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289" w:rsidRPr="000E6289" w:rsidRDefault="000E6289" w:rsidP="000E6289">
      <w:pPr>
        <w:jc w:val="center"/>
        <w:rPr>
          <w:rFonts w:ascii="Times New Roman" w:hAnsi="Times New Roman" w:cs="Times New Roman"/>
          <w:b/>
          <w:sz w:val="36"/>
          <w:szCs w:val="36"/>
        </w:rPr>
      </w:pPr>
      <w:r w:rsidRPr="000E6289">
        <w:rPr>
          <w:rFonts w:ascii="Times New Roman" w:hAnsi="Times New Roman" w:cs="Times New Roman"/>
          <w:b/>
          <w:sz w:val="36"/>
          <w:szCs w:val="36"/>
        </w:rPr>
        <w:t>Таинство Венчания</w:t>
      </w:r>
    </w:p>
    <w:p w:rsidR="000E6289" w:rsidRPr="000E6289" w:rsidRDefault="000E6289" w:rsidP="000E6289">
      <w:pPr>
        <w:rPr>
          <w:rFonts w:ascii="Times New Roman" w:hAnsi="Times New Roman" w:cs="Times New Roman"/>
          <w:sz w:val="28"/>
          <w:szCs w:val="28"/>
        </w:rPr>
      </w:pP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Венчание – это таинство Церкви, в котором Бог подает будущим супругам, при обещании ими хранить верность друг другу, благодать чистого единодушия для совместной христианской жизни, рождения и воспитания детей.</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Желающие венчаться должны быть верующими крещеными православными христианами. Они должны глубоко осознавать, что самовольное расторжение брака, утвержденного Богом, также как и нарушение обета верности, есть безусловный грех.</w:t>
      </w:r>
    </w:p>
    <w:p w:rsidR="000E6289" w:rsidRPr="000E6289" w:rsidRDefault="000E6289" w:rsidP="000E6289">
      <w:pPr>
        <w:rPr>
          <w:rFonts w:ascii="Times New Roman" w:hAnsi="Times New Roman" w:cs="Times New Roman"/>
          <w:b/>
          <w:sz w:val="28"/>
          <w:szCs w:val="28"/>
        </w:rPr>
      </w:pPr>
      <w:r w:rsidRPr="000E6289">
        <w:rPr>
          <w:rFonts w:ascii="Times New Roman" w:hAnsi="Times New Roman" w:cs="Times New Roman"/>
          <w:b/>
          <w:sz w:val="28"/>
          <w:szCs w:val="28"/>
        </w:rPr>
        <w:t>КАК ГОТОВИТЬСЯ К ТАИНСТВУ ВЕНЧАНИЯ</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Брачная жизнь должна начинаться с духовного приготовления.</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Жених и невеста до брака непременно должны исповедаться и причаститься Святых Тайн. Желательно, чтобы они за три-четыре дня до этого дня подготовили себя к Таинствам исповеди и причастия.</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Для </w:t>
      </w:r>
      <w:proofErr w:type="spellStart"/>
      <w:r w:rsidRPr="000E6289">
        <w:rPr>
          <w:rFonts w:ascii="Times New Roman" w:hAnsi="Times New Roman" w:cs="Times New Roman"/>
          <w:sz w:val="28"/>
          <w:szCs w:val="28"/>
        </w:rPr>
        <w:t>браковенчания</w:t>
      </w:r>
      <w:proofErr w:type="spellEnd"/>
      <w:r w:rsidRPr="000E6289">
        <w:rPr>
          <w:rFonts w:ascii="Times New Roman" w:hAnsi="Times New Roman" w:cs="Times New Roman"/>
          <w:sz w:val="28"/>
          <w:szCs w:val="28"/>
        </w:rPr>
        <w:t xml:space="preserve"> нужно приготовить две иконы — Спасителя и Божией Матери, которыми во время Таинства благословляют жениха и невесту. Раньше эти иконы брались из родительских домов, они передавались как домашняя святыня от родителей к детям. Иконы приносятся родителями, а если они не участвуют в Таинстве венчания — женихом и невестой.</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Жених и невеста приобретают обручальные кольца. Кольцо — знак вечности и неразрывности брачного союза. Одно из колец должно быть золотым, а другое серебряным. Золотое кольцо символизирует своим блеском солнце, свету которого уподобляется муж в брачном союзе; серебряное — подобие луны, меньшего светила, блистающего отраженным солнечным светом. Теперь для обоих брачующихся покупаются, как правило, золотые кольца. Кольца могут иметь также украшения из драгоценных камней.</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Но все же главное приготовление к предстоящему таинству — это </w:t>
      </w:r>
      <w:proofErr w:type="spellStart"/>
      <w:r w:rsidRPr="000E6289">
        <w:rPr>
          <w:rFonts w:ascii="Times New Roman" w:hAnsi="Times New Roman" w:cs="Times New Roman"/>
          <w:sz w:val="28"/>
          <w:szCs w:val="28"/>
        </w:rPr>
        <w:t>говение</w:t>
      </w:r>
      <w:proofErr w:type="spellEnd"/>
      <w:r w:rsidRPr="000E6289">
        <w:rPr>
          <w:rFonts w:ascii="Times New Roman" w:hAnsi="Times New Roman" w:cs="Times New Roman"/>
          <w:sz w:val="28"/>
          <w:szCs w:val="28"/>
        </w:rPr>
        <w:t>. Святая Церковь рекомендует вступающим в брак подготовить себя к нему подвигом поста, молитвы, покаяния и причащения.</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День и время </w:t>
      </w:r>
      <w:proofErr w:type="gramStart"/>
      <w:r w:rsidRPr="000E6289">
        <w:rPr>
          <w:rFonts w:ascii="Times New Roman" w:hAnsi="Times New Roman" w:cs="Times New Roman"/>
          <w:sz w:val="28"/>
          <w:szCs w:val="28"/>
        </w:rPr>
        <w:t>венчания</w:t>
      </w:r>
      <w:proofErr w:type="gramEnd"/>
      <w:r w:rsidRPr="000E6289">
        <w:rPr>
          <w:rFonts w:ascii="Times New Roman" w:hAnsi="Times New Roman" w:cs="Times New Roman"/>
          <w:sz w:val="28"/>
          <w:szCs w:val="28"/>
        </w:rPr>
        <w:t xml:space="preserve"> будущие супруги должны обговорить со священником заранее и лично.</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lastRenderedPageBreak/>
        <w:t xml:space="preserve"> Перед венчанием необходимо исповедоваться и причаститься Святых Христовых </w:t>
      </w:r>
      <w:proofErr w:type="gramStart"/>
      <w:r w:rsidRPr="000E6289">
        <w:rPr>
          <w:rFonts w:ascii="Times New Roman" w:hAnsi="Times New Roman" w:cs="Times New Roman"/>
          <w:sz w:val="28"/>
          <w:szCs w:val="28"/>
        </w:rPr>
        <w:t>Тайн</w:t>
      </w:r>
      <w:proofErr w:type="gramEnd"/>
      <w:r w:rsidRPr="000E6289">
        <w:rPr>
          <w:rFonts w:ascii="Times New Roman" w:hAnsi="Times New Roman" w:cs="Times New Roman"/>
          <w:sz w:val="28"/>
          <w:szCs w:val="28"/>
        </w:rPr>
        <w:t xml:space="preserve"> Возможно совершить это не в самый день Венчания.</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Желательно пригласить двух свидетелей.</w:t>
      </w:r>
    </w:p>
    <w:p w:rsidR="000E6289" w:rsidRPr="000E6289" w:rsidRDefault="000E6289" w:rsidP="000E6289">
      <w:pPr>
        <w:rPr>
          <w:rFonts w:ascii="Times New Roman" w:hAnsi="Times New Roman" w:cs="Times New Roman"/>
          <w:b/>
          <w:sz w:val="28"/>
          <w:szCs w:val="28"/>
        </w:rPr>
      </w:pPr>
      <w:r w:rsidRPr="000E6289">
        <w:rPr>
          <w:rFonts w:ascii="Times New Roman" w:hAnsi="Times New Roman" w:cs="Times New Roman"/>
          <w:b/>
          <w:sz w:val="28"/>
          <w:szCs w:val="28"/>
        </w:rPr>
        <w:t>Для совершения таинства Венчания нужно иметь:</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Икону Спасителя.</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Икону Божией Матери.</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Обручальные кольца.</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Венчальные свечи (продаются в храме).</w:t>
      </w:r>
    </w:p>
    <w:p w:rsid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Белое полотенце (рушник для </w:t>
      </w:r>
      <w:proofErr w:type="spellStart"/>
      <w:r w:rsidRPr="000E6289">
        <w:rPr>
          <w:rFonts w:ascii="Times New Roman" w:hAnsi="Times New Roman" w:cs="Times New Roman"/>
          <w:sz w:val="28"/>
          <w:szCs w:val="28"/>
        </w:rPr>
        <w:t>постилания</w:t>
      </w:r>
      <w:proofErr w:type="spellEnd"/>
      <w:r w:rsidRPr="000E6289">
        <w:rPr>
          <w:rFonts w:ascii="Times New Roman" w:hAnsi="Times New Roman" w:cs="Times New Roman"/>
          <w:sz w:val="28"/>
          <w:szCs w:val="28"/>
        </w:rPr>
        <w:t xml:space="preserve"> под ноги).</w:t>
      </w:r>
    </w:p>
    <w:p w:rsidR="000E6289" w:rsidRDefault="000E6289" w:rsidP="000E6289">
      <w:pPr>
        <w:rPr>
          <w:rFonts w:ascii="Times New Roman" w:hAnsi="Times New Roman" w:cs="Times New Roman"/>
          <w:sz w:val="28"/>
          <w:szCs w:val="28"/>
        </w:rPr>
      </w:pPr>
    </w:p>
    <w:p w:rsidR="000E6289" w:rsidRPr="000E6289" w:rsidRDefault="000E6289" w:rsidP="000E6289">
      <w:pPr>
        <w:rPr>
          <w:rFonts w:ascii="Times New Roman" w:hAnsi="Times New Roman" w:cs="Times New Roman"/>
          <w:b/>
          <w:sz w:val="28"/>
          <w:szCs w:val="28"/>
        </w:rPr>
      </w:pPr>
      <w:r w:rsidRPr="000E6289">
        <w:rPr>
          <w:rFonts w:ascii="Times New Roman" w:hAnsi="Times New Roman" w:cs="Times New Roman"/>
          <w:b/>
          <w:sz w:val="28"/>
          <w:szCs w:val="28"/>
        </w:rPr>
        <w:t>ЧТО НАДО ЗНАТЬ СВИДЕТЕЛЯМ</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В дореволюционной России, когда церковный брак обладал законной гражданской и юридической силой, </w:t>
      </w:r>
      <w:proofErr w:type="spellStart"/>
      <w:r w:rsidRPr="000E6289">
        <w:rPr>
          <w:rFonts w:ascii="Times New Roman" w:hAnsi="Times New Roman" w:cs="Times New Roman"/>
          <w:sz w:val="28"/>
          <w:szCs w:val="28"/>
        </w:rPr>
        <w:t>браковенчание</w:t>
      </w:r>
      <w:proofErr w:type="spellEnd"/>
      <w:r w:rsidRPr="000E6289">
        <w:rPr>
          <w:rFonts w:ascii="Times New Roman" w:hAnsi="Times New Roman" w:cs="Times New Roman"/>
          <w:sz w:val="28"/>
          <w:szCs w:val="28"/>
        </w:rPr>
        <w:t xml:space="preserve"> православных обязательно совершалось при поручителях — в народе их называли дружка, </w:t>
      </w:r>
      <w:proofErr w:type="spellStart"/>
      <w:r w:rsidRPr="000E6289">
        <w:rPr>
          <w:rFonts w:ascii="Times New Roman" w:hAnsi="Times New Roman" w:cs="Times New Roman"/>
          <w:sz w:val="28"/>
          <w:szCs w:val="28"/>
        </w:rPr>
        <w:t>подружие</w:t>
      </w:r>
      <w:proofErr w:type="spellEnd"/>
      <w:r w:rsidRPr="000E6289">
        <w:rPr>
          <w:rFonts w:ascii="Times New Roman" w:hAnsi="Times New Roman" w:cs="Times New Roman"/>
          <w:sz w:val="28"/>
          <w:szCs w:val="28"/>
        </w:rPr>
        <w:t xml:space="preserve"> или шаферы, а в богослужебных книгах (требниках) — восприемники. Поручители подтверждали своими подписями акт </w:t>
      </w:r>
      <w:proofErr w:type="spellStart"/>
      <w:r w:rsidRPr="000E6289">
        <w:rPr>
          <w:rFonts w:ascii="Times New Roman" w:hAnsi="Times New Roman" w:cs="Times New Roman"/>
          <w:sz w:val="28"/>
          <w:szCs w:val="28"/>
        </w:rPr>
        <w:t>браковенчания</w:t>
      </w:r>
      <w:proofErr w:type="spellEnd"/>
      <w:r w:rsidRPr="000E6289">
        <w:rPr>
          <w:rFonts w:ascii="Times New Roman" w:hAnsi="Times New Roman" w:cs="Times New Roman"/>
          <w:sz w:val="28"/>
          <w:szCs w:val="28"/>
        </w:rPr>
        <w:t xml:space="preserve"> в метрической книге; они, как правило, хорошо знали жениха и невесту, поручались за них. Поручители принимали участие в обручении и венчании, то есть во время обхождения жениха и невесты вокруг аналоя придерживали венцы над их головами.</w:t>
      </w:r>
    </w:p>
    <w:p w:rsid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Теперь поручители (свидетели) могут быть или же не быть — по желанию </w:t>
      </w:r>
      <w:proofErr w:type="gramStart"/>
      <w:r w:rsidRPr="000E6289">
        <w:rPr>
          <w:rFonts w:ascii="Times New Roman" w:hAnsi="Times New Roman" w:cs="Times New Roman"/>
          <w:sz w:val="28"/>
          <w:szCs w:val="28"/>
        </w:rPr>
        <w:t>брачующихся</w:t>
      </w:r>
      <w:proofErr w:type="gramEnd"/>
      <w:r w:rsidRPr="000E6289">
        <w:rPr>
          <w:rFonts w:ascii="Times New Roman" w:hAnsi="Times New Roman" w:cs="Times New Roman"/>
          <w:sz w:val="28"/>
          <w:szCs w:val="28"/>
        </w:rPr>
        <w:t>. Поручители обязательно должны быть православными, желательно церковными людьми, должны относиться к Таинству венчания с благоговением. Обязанности поручителей при бракосочетании в своей духовной основе такие же, как восприемников в Крещении: как восприемники, опытные в духовной жизни, обязаны руководить крестниками в христианской жизни, так и поручители должны духовно руководить новой семьей. Поэтому раньше в поручители не приглашались люди молодые, не женатые, не знакомые с семейной и супружеской жизнью.</w:t>
      </w:r>
    </w:p>
    <w:p w:rsidR="000E6289" w:rsidRPr="000E6289" w:rsidRDefault="000E6289" w:rsidP="000E6289">
      <w:pPr>
        <w:rPr>
          <w:rFonts w:ascii="Times New Roman" w:hAnsi="Times New Roman" w:cs="Times New Roman"/>
          <w:sz w:val="28"/>
          <w:szCs w:val="28"/>
        </w:rPr>
      </w:pPr>
    </w:p>
    <w:p w:rsidR="000E6289" w:rsidRPr="000E6289" w:rsidRDefault="000E6289" w:rsidP="000E6289">
      <w:pPr>
        <w:rPr>
          <w:rFonts w:ascii="Times New Roman" w:hAnsi="Times New Roman" w:cs="Times New Roman"/>
          <w:b/>
          <w:sz w:val="28"/>
          <w:szCs w:val="28"/>
        </w:rPr>
      </w:pPr>
      <w:r w:rsidRPr="000E6289">
        <w:rPr>
          <w:rFonts w:ascii="Times New Roman" w:hAnsi="Times New Roman" w:cs="Times New Roman"/>
          <w:b/>
          <w:sz w:val="28"/>
          <w:szCs w:val="28"/>
        </w:rPr>
        <w:t>О ПОВЕДЕНИИ В ХРАМЕ ВО ВРЕМЯ ТАИНСТВА ВЕНЧАНИЯ</w:t>
      </w:r>
    </w:p>
    <w:p w:rsid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lastRenderedPageBreak/>
        <w:t xml:space="preserve">Часто кажется, будто жених и невеста, сопровождаемые родными и друзьями, пришли в храм не для молитвы о </w:t>
      </w:r>
      <w:proofErr w:type="gramStart"/>
      <w:r w:rsidRPr="000E6289">
        <w:rPr>
          <w:rFonts w:ascii="Times New Roman" w:hAnsi="Times New Roman" w:cs="Times New Roman"/>
          <w:sz w:val="28"/>
          <w:szCs w:val="28"/>
        </w:rPr>
        <w:t>вступающих</w:t>
      </w:r>
      <w:proofErr w:type="gramEnd"/>
      <w:r w:rsidRPr="000E6289">
        <w:rPr>
          <w:rFonts w:ascii="Times New Roman" w:hAnsi="Times New Roman" w:cs="Times New Roman"/>
          <w:sz w:val="28"/>
          <w:szCs w:val="28"/>
        </w:rPr>
        <w:t xml:space="preserve"> в брак, а на действо. Ожидая окончания Литургии, они разговаривают, смеются, ходят по храму, становятся спиной к образам и иконостасу. Всем приглашенным в храм на </w:t>
      </w:r>
      <w:proofErr w:type="spellStart"/>
      <w:r w:rsidRPr="000E6289">
        <w:rPr>
          <w:rFonts w:ascii="Times New Roman" w:hAnsi="Times New Roman" w:cs="Times New Roman"/>
          <w:sz w:val="28"/>
          <w:szCs w:val="28"/>
        </w:rPr>
        <w:t>браковенчание</w:t>
      </w:r>
      <w:proofErr w:type="spellEnd"/>
      <w:r w:rsidRPr="000E6289">
        <w:rPr>
          <w:rFonts w:ascii="Times New Roman" w:hAnsi="Times New Roman" w:cs="Times New Roman"/>
          <w:sz w:val="28"/>
          <w:szCs w:val="28"/>
        </w:rPr>
        <w:t xml:space="preserve"> надо знать, что во время бракосочетания Церковь ни о ком больше не молится, как только о двоих лицах — женихе и невесте (разве только один раз произносится молитва “за воспитавших родителей”). Невнимание и </w:t>
      </w:r>
      <w:proofErr w:type="spellStart"/>
      <w:r w:rsidRPr="000E6289">
        <w:rPr>
          <w:rFonts w:ascii="Times New Roman" w:hAnsi="Times New Roman" w:cs="Times New Roman"/>
          <w:sz w:val="28"/>
          <w:szCs w:val="28"/>
        </w:rPr>
        <w:t>неблагоговение</w:t>
      </w:r>
      <w:proofErr w:type="spellEnd"/>
      <w:r w:rsidRPr="000E6289">
        <w:rPr>
          <w:rFonts w:ascii="Times New Roman" w:hAnsi="Times New Roman" w:cs="Times New Roman"/>
          <w:sz w:val="28"/>
          <w:szCs w:val="28"/>
        </w:rPr>
        <w:t xml:space="preserve"> жениха и невесты к церковной молитве показывает, что они пришли в храм только из-за обычая, из-за моды, по требованию родителей. Между тем этот час молитвы в храме имеет влияние на всю последующую семейную жизнь. Все находящие при бракосочетании, и особенно </w:t>
      </w:r>
      <w:proofErr w:type="gramStart"/>
      <w:r w:rsidRPr="000E6289">
        <w:rPr>
          <w:rFonts w:ascii="Times New Roman" w:hAnsi="Times New Roman" w:cs="Times New Roman"/>
          <w:sz w:val="28"/>
          <w:szCs w:val="28"/>
        </w:rPr>
        <w:t>жених</w:t>
      </w:r>
      <w:proofErr w:type="gramEnd"/>
      <w:r w:rsidRPr="000E6289">
        <w:rPr>
          <w:rFonts w:ascii="Times New Roman" w:hAnsi="Times New Roman" w:cs="Times New Roman"/>
          <w:sz w:val="28"/>
          <w:szCs w:val="28"/>
        </w:rPr>
        <w:t xml:space="preserve"> и невеста, должны горячо молиться во время совершения Таинства.</w:t>
      </w:r>
    </w:p>
    <w:p w:rsidR="000E6289" w:rsidRPr="000E6289" w:rsidRDefault="000E6289" w:rsidP="000E6289">
      <w:pPr>
        <w:rPr>
          <w:rFonts w:ascii="Times New Roman" w:hAnsi="Times New Roman" w:cs="Times New Roman"/>
          <w:sz w:val="28"/>
          <w:szCs w:val="28"/>
        </w:rPr>
      </w:pPr>
    </w:p>
    <w:p w:rsidR="000E6289" w:rsidRPr="000E6289" w:rsidRDefault="000E6289" w:rsidP="000E6289">
      <w:pPr>
        <w:rPr>
          <w:rFonts w:ascii="Times New Roman" w:hAnsi="Times New Roman" w:cs="Times New Roman"/>
          <w:b/>
          <w:sz w:val="28"/>
          <w:szCs w:val="28"/>
        </w:rPr>
      </w:pPr>
      <w:r w:rsidRPr="000E6289">
        <w:rPr>
          <w:rFonts w:ascii="Times New Roman" w:hAnsi="Times New Roman" w:cs="Times New Roman"/>
          <w:b/>
          <w:sz w:val="28"/>
          <w:szCs w:val="28"/>
        </w:rPr>
        <w:t>КАК ПРОИСХОДИТ ОБРУЧЕНИЕ</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Венчанию предшествует обручение.</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Обручение совершается в ознаменование того, что брак совершается перед лицом Божиим, в Его присутствии, по Его всеблагому Промыслу и усмотрению, когда пред Ним скрепляются взаимные обещания </w:t>
      </w:r>
      <w:proofErr w:type="gramStart"/>
      <w:r w:rsidRPr="000E6289">
        <w:rPr>
          <w:rFonts w:ascii="Times New Roman" w:hAnsi="Times New Roman" w:cs="Times New Roman"/>
          <w:sz w:val="28"/>
          <w:szCs w:val="28"/>
        </w:rPr>
        <w:t>вступающих</w:t>
      </w:r>
      <w:proofErr w:type="gramEnd"/>
      <w:r w:rsidRPr="000E6289">
        <w:rPr>
          <w:rFonts w:ascii="Times New Roman" w:hAnsi="Times New Roman" w:cs="Times New Roman"/>
          <w:sz w:val="28"/>
          <w:szCs w:val="28"/>
        </w:rPr>
        <w:t xml:space="preserve"> в брак.</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Обручение совершается после Божественной Литургии. Этим жениху и невесте внушается важность Таинства брака, подчеркивается, с каким благоговением и трепетом, с какой душевной чистотой они должны приступить к его заключению.</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То, что обручение совершается в храме, означает, что муж принимает жену от</w:t>
      </w:r>
      <w:proofErr w:type="gramStart"/>
      <w:r w:rsidRPr="000E6289">
        <w:rPr>
          <w:rFonts w:ascii="Times New Roman" w:hAnsi="Times New Roman" w:cs="Times New Roman"/>
          <w:sz w:val="28"/>
          <w:szCs w:val="28"/>
        </w:rPr>
        <w:t xml:space="preserve"> С</w:t>
      </w:r>
      <w:proofErr w:type="gramEnd"/>
      <w:r w:rsidRPr="000E6289">
        <w:rPr>
          <w:rFonts w:ascii="Times New Roman" w:hAnsi="Times New Roman" w:cs="Times New Roman"/>
          <w:sz w:val="28"/>
          <w:szCs w:val="28"/>
        </w:rPr>
        <w:t>амого Господа. Чтобы яснее внушить, что обручение совершается перед лицом Божиим, Церковь повелевает обручающимся предстать перед святыми дверями храма, тогда как священник, изображающий в это время</w:t>
      </w:r>
      <w:proofErr w:type="gramStart"/>
      <w:r w:rsidRPr="000E6289">
        <w:rPr>
          <w:rFonts w:ascii="Times New Roman" w:hAnsi="Times New Roman" w:cs="Times New Roman"/>
          <w:sz w:val="28"/>
          <w:szCs w:val="28"/>
        </w:rPr>
        <w:t xml:space="preserve"> С</w:t>
      </w:r>
      <w:proofErr w:type="gramEnd"/>
      <w:r w:rsidRPr="000E6289">
        <w:rPr>
          <w:rFonts w:ascii="Times New Roman" w:hAnsi="Times New Roman" w:cs="Times New Roman"/>
          <w:sz w:val="28"/>
          <w:szCs w:val="28"/>
        </w:rPr>
        <w:t>амого Господа Иисуса Христа, находится в святилище, или в алтаре.</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Священник вводит жениха и невесту в храм в ознаменование того, что венчающиеся подобно первозданным прародителям Адаму и Еве начинают с этой минуты перед лицом</w:t>
      </w:r>
      <w:proofErr w:type="gramStart"/>
      <w:r w:rsidRPr="000E6289">
        <w:rPr>
          <w:rFonts w:ascii="Times New Roman" w:hAnsi="Times New Roman" w:cs="Times New Roman"/>
          <w:sz w:val="28"/>
          <w:szCs w:val="28"/>
        </w:rPr>
        <w:t xml:space="preserve"> С</w:t>
      </w:r>
      <w:proofErr w:type="gramEnd"/>
      <w:r w:rsidRPr="000E6289">
        <w:rPr>
          <w:rFonts w:ascii="Times New Roman" w:hAnsi="Times New Roman" w:cs="Times New Roman"/>
          <w:sz w:val="28"/>
          <w:szCs w:val="28"/>
        </w:rPr>
        <w:t>амого Бога, в Его Святой Церкви, свою новую и святую жизнь в чистом супружестве.</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Обряд начинается каждением в подражание </w:t>
      </w:r>
      <w:proofErr w:type="gramStart"/>
      <w:r w:rsidRPr="000E6289">
        <w:rPr>
          <w:rFonts w:ascii="Times New Roman" w:hAnsi="Times New Roman" w:cs="Times New Roman"/>
          <w:sz w:val="28"/>
          <w:szCs w:val="28"/>
        </w:rPr>
        <w:t>благочестивому</w:t>
      </w:r>
      <w:proofErr w:type="gramEnd"/>
      <w:r w:rsidRPr="000E6289">
        <w:rPr>
          <w:rFonts w:ascii="Times New Roman" w:hAnsi="Times New Roman" w:cs="Times New Roman"/>
          <w:sz w:val="28"/>
          <w:szCs w:val="28"/>
        </w:rPr>
        <w:t xml:space="preserve"> </w:t>
      </w:r>
      <w:proofErr w:type="spellStart"/>
      <w:r w:rsidRPr="000E6289">
        <w:rPr>
          <w:rFonts w:ascii="Times New Roman" w:hAnsi="Times New Roman" w:cs="Times New Roman"/>
          <w:sz w:val="28"/>
          <w:szCs w:val="28"/>
        </w:rPr>
        <w:t>Товии</w:t>
      </w:r>
      <w:proofErr w:type="spellEnd"/>
      <w:r w:rsidRPr="000E6289">
        <w:rPr>
          <w:rFonts w:ascii="Times New Roman" w:hAnsi="Times New Roman" w:cs="Times New Roman"/>
          <w:sz w:val="28"/>
          <w:szCs w:val="28"/>
        </w:rPr>
        <w:t xml:space="preserve">, который возжег печень и сердце рыбы, чтобы дымом и молитвою отогнать демона, </w:t>
      </w:r>
      <w:r w:rsidRPr="000E6289">
        <w:rPr>
          <w:rFonts w:ascii="Times New Roman" w:hAnsi="Times New Roman" w:cs="Times New Roman"/>
          <w:sz w:val="28"/>
          <w:szCs w:val="28"/>
        </w:rPr>
        <w:lastRenderedPageBreak/>
        <w:t>враждебного честным бракам (см.: Тов. 8, 2). Священник трижды благословляет сначала жениха, потом невесту, произнося: “Во Имя Отца, и Сына, и Святого Духа” и дает им зажженные свечи. На каждое благословение сначала жених, потом невеста трижды осеняют себя крестным знамением и принимают от священника свечи.</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Троекратное </w:t>
      </w:r>
      <w:proofErr w:type="spellStart"/>
      <w:r w:rsidRPr="000E6289">
        <w:rPr>
          <w:rFonts w:ascii="Times New Roman" w:hAnsi="Times New Roman" w:cs="Times New Roman"/>
          <w:sz w:val="28"/>
          <w:szCs w:val="28"/>
        </w:rPr>
        <w:t>осенение</w:t>
      </w:r>
      <w:proofErr w:type="spellEnd"/>
      <w:r w:rsidRPr="000E6289">
        <w:rPr>
          <w:rFonts w:ascii="Times New Roman" w:hAnsi="Times New Roman" w:cs="Times New Roman"/>
          <w:sz w:val="28"/>
          <w:szCs w:val="28"/>
        </w:rPr>
        <w:t xml:space="preserve"> крестным знамением и вручение жениху и невесте зажженных свеч есть начало духовного торжества. </w:t>
      </w:r>
      <w:proofErr w:type="gramStart"/>
      <w:r w:rsidRPr="000E6289">
        <w:rPr>
          <w:rFonts w:ascii="Times New Roman" w:hAnsi="Times New Roman" w:cs="Times New Roman"/>
          <w:sz w:val="28"/>
          <w:szCs w:val="28"/>
        </w:rPr>
        <w:t>Зажженные свечи, которые держат в руках жених и невеста, знаменуют ту любовь, которую они отныне должны питать друг к другу и которая должна быть пламенна и чиста.</w:t>
      </w:r>
      <w:proofErr w:type="gramEnd"/>
      <w:r w:rsidRPr="000E6289">
        <w:rPr>
          <w:rFonts w:ascii="Times New Roman" w:hAnsi="Times New Roman" w:cs="Times New Roman"/>
          <w:sz w:val="28"/>
          <w:szCs w:val="28"/>
        </w:rPr>
        <w:t xml:space="preserve"> Зажженные свечи знаменуют также целомудрие жениха и невесты и пребывающую благодать Божию.</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 Крестовидное каждение означает невидимое, таинственное присутствие с нами благодати Духа Святого, освящающего нас и совершающего святые таинства Церкви.</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По обычаю Церкви, всякое священнодействие начинается славословием Богу, а при совершении брака оно имеет и особое значение: брачующимся </w:t>
      </w:r>
      <w:proofErr w:type="gramStart"/>
      <w:r w:rsidRPr="000E6289">
        <w:rPr>
          <w:rFonts w:ascii="Times New Roman" w:hAnsi="Times New Roman" w:cs="Times New Roman"/>
          <w:sz w:val="28"/>
          <w:szCs w:val="28"/>
        </w:rPr>
        <w:t>брак их</w:t>
      </w:r>
      <w:proofErr w:type="gramEnd"/>
      <w:r w:rsidRPr="000E6289">
        <w:rPr>
          <w:rFonts w:ascii="Times New Roman" w:hAnsi="Times New Roman" w:cs="Times New Roman"/>
          <w:sz w:val="28"/>
          <w:szCs w:val="28"/>
        </w:rPr>
        <w:t xml:space="preserve"> представляется делом великим и святым, таким, через которое </w:t>
      </w:r>
      <w:proofErr w:type="spellStart"/>
      <w:r w:rsidRPr="000E6289">
        <w:rPr>
          <w:rFonts w:ascii="Times New Roman" w:hAnsi="Times New Roman" w:cs="Times New Roman"/>
          <w:sz w:val="28"/>
          <w:szCs w:val="28"/>
        </w:rPr>
        <w:t>славословится</w:t>
      </w:r>
      <w:proofErr w:type="spellEnd"/>
      <w:r w:rsidRPr="000E6289">
        <w:rPr>
          <w:rFonts w:ascii="Times New Roman" w:hAnsi="Times New Roman" w:cs="Times New Roman"/>
          <w:sz w:val="28"/>
          <w:szCs w:val="28"/>
        </w:rPr>
        <w:t xml:space="preserve"> и благословляется имя Божие. </w:t>
      </w:r>
      <w:proofErr w:type="gramStart"/>
      <w:r w:rsidRPr="000E6289">
        <w:rPr>
          <w:rFonts w:ascii="Times New Roman" w:hAnsi="Times New Roman" w:cs="Times New Roman"/>
          <w:sz w:val="28"/>
          <w:szCs w:val="28"/>
        </w:rPr>
        <w:t>(Возглас:</w:t>
      </w:r>
      <w:proofErr w:type="gramEnd"/>
      <w:r w:rsidRPr="000E6289">
        <w:rPr>
          <w:rFonts w:ascii="Times New Roman" w:hAnsi="Times New Roman" w:cs="Times New Roman"/>
          <w:sz w:val="28"/>
          <w:szCs w:val="28"/>
        </w:rPr>
        <w:t xml:space="preserve"> </w:t>
      </w:r>
      <w:proofErr w:type="gramStart"/>
      <w:r w:rsidRPr="000E6289">
        <w:rPr>
          <w:rFonts w:ascii="Times New Roman" w:hAnsi="Times New Roman" w:cs="Times New Roman"/>
          <w:sz w:val="28"/>
          <w:szCs w:val="28"/>
        </w:rPr>
        <w:t>“Благословен Бог наш”.).</w:t>
      </w:r>
      <w:proofErr w:type="gramEnd"/>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Мир от Бога необходим </w:t>
      </w:r>
      <w:proofErr w:type="gramStart"/>
      <w:r w:rsidRPr="000E6289">
        <w:rPr>
          <w:rFonts w:ascii="Times New Roman" w:hAnsi="Times New Roman" w:cs="Times New Roman"/>
          <w:sz w:val="28"/>
          <w:szCs w:val="28"/>
        </w:rPr>
        <w:t>брачующимся</w:t>
      </w:r>
      <w:proofErr w:type="gramEnd"/>
      <w:r w:rsidRPr="000E6289">
        <w:rPr>
          <w:rFonts w:ascii="Times New Roman" w:hAnsi="Times New Roman" w:cs="Times New Roman"/>
          <w:sz w:val="28"/>
          <w:szCs w:val="28"/>
        </w:rPr>
        <w:t xml:space="preserve">, и сочетаются они в мире, для мира и единомыслия. </w:t>
      </w:r>
      <w:proofErr w:type="gramStart"/>
      <w:r w:rsidRPr="000E6289">
        <w:rPr>
          <w:rFonts w:ascii="Times New Roman" w:hAnsi="Times New Roman" w:cs="Times New Roman"/>
          <w:sz w:val="28"/>
          <w:szCs w:val="28"/>
        </w:rPr>
        <w:t>(Диакон возглашает:</w:t>
      </w:r>
      <w:proofErr w:type="gramEnd"/>
      <w:r w:rsidRPr="000E6289">
        <w:rPr>
          <w:rFonts w:ascii="Times New Roman" w:hAnsi="Times New Roman" w:cs="Times New Roman"/>
          <w:sz w:val="28"/>
          <w:szCs w:val="28"/>
        </w:rPr>
        <w:t xml:space="preserve"> “Миром Господу помолимся. </w:t>
      </w:r>
      <w:proofErr w:type="gramStart"/>
      <w:r w:rsidRPr="000E6289">
        <w:rPr>
          <w:rFonts w:ascii="Times New Roman" w:hAnsi="Times New Roman" w:cs="Times New Roman"/>
          <w:sz w:val="28"/>
          <w:szCs w:val="28"/>
        </w:rPr>
        <w:t xml:space="preserve">О </w:t>
      </w:r>
      <w:proofErr w:type="spellStart"/>
      <w:r w:rsidRPr="000E6289">
        <w:rPr>
          <w:rFonts w:ascii="Times New Roman" w:hAnsi="Times New Roman" w:cs="Times New Roman"/>
          <w:sz w:val="28"/>
          <w:szCs w:val="28"/>
        </w:rPr>
        <w:t>свышнем</w:t>
      </w:r>
      <w:proofErr w:type="spellEnd"/>
      <w:r w:rsidRPr="000E6289">
        <w:rPr>
          <w:rFonts w:ascii="Times New Roman" w:hAnsi="Times New Roman" w:cs="Times New Roman"/>
          <w:sz w:val="28"/>
          <w:szCs w:val="28"/>
        </w:rPr>
        <w:t xml:space="preserve"> мире и спасении душ наших Господу помолимся”.).</w:t>
      </w:r>
      <w:proofErr w:type="gramEnd"/>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Затем диакон произносит, между другими обычными молениями, моления о брачующихся от лица всех присутствующих в храме. </w:t>
      </w:r>
      <w:proofErr w:type="gramStart"/>
      <w:r w:rsidRPr="000E6289">
        <w:rPr>
          <w:rFonts w:ascii="Times New Roman" w:hAnsi="Times New Roman" w:cs="Times New Roman"/>
          <w:sz w:val="28"/>
          <w:szCs w:val="28"/>
        </w:rPr>
        <w:t>Первая молитва Святой Церкви о женихе и невесте — это молитва о ныне обручающихся и о спасении их.</w:t>
      </w:r>
      <w:proofErr w:type="gramEnd"/>
      <w:r w:rsidRPr="000E6289">
        <w:rPr>
          <w:rFonts w:ascii="Times New Roman" w:hAnsi="Times New Roman" w:cs="Times New Roman"/>
          <w:sz w:val="28"/>
          <w:szCs w:val="28"/>
        </w:rPr>
        <w:t xml:space="preserve"> Святая Церковь молит Господа за жениха и невесту, </w:t>
      </w:r>
      <w:proofErr w:type="gramStart"/>
      <w:r w:rsidRPr="000E6289">
        <w:rPr>
          <w:rFonts w:ascii="Times New Roman" w:hAnsi="Times New Roman" w:cs="Times New Roman"/>
          <w:sz w:val="28"/>
          <w:szCs w:val="28"/>
        </w:rPr>
        <w:t>вступающих</w:t>
      </w:r>
      <w:proofErr w:type="gramEnd"/>
      <w:r w:rsidRPr="000E6289">
        <w:rPr>
          <w:rFonts w:ascii="Times New Roman" w:hAnsi="Times New Roman" w:cs="Times New Roman"/>
          <w:sz w:val="28"/>
          <w:szCs w:val="28"/>
        </w:rPr>
        <w:t xml:space="preserve"> в брак. Цель супружества — благословенное рождение детей для продолжения рода человеческого. Вместе с тем Святая Церковь произносит моление, чтобы Господь исполнил любое прошение жениха и невесты, относящееся к их спасению.</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Священник, как совершитель Таинства брака, произносит вслух молитву к Господу о том, чтобы Он</w:t>
      </w:r>
      <w:proofErr w:type="gramStart"/>
      <w:r w:rsidRPr="000E6289">
        <w:rPr>
          <w:rFonts w:ascii="Times New Roman" w:hAnsi="Times New Roman" w:cs="Times New Roman"/>
          <w:sz w:val="28"/>
          <w:szCs w:val="28"/>
        </w:rPr>
        <w:t xml:space="preserve"> С</w:t>
      </w:r>
      <w:proofErr w:type="gramEnd"/>
      <w:r w:rsidRPr="000E6289">
        <w:rPr>
          <w:rFonts w:ascii="Times New Roman" w:hAnsi="Times New Roman" w:cs="Times New Roman"/>
          <w:sz w:val="28"/>
          <w:szCs w:val="28"/>
        </w:rPr>
        <w:t>ам благословил жениха и невесту на всякое благое дело. Затем священник, преподав мир всем, повелевает жениху и невесте и всем присутствующим в храме преклонить головы свои пред Господом, в ожидании от него духовного благословения, а сам тайно читает молитву.</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lastRenderedPageBreak/>
        <w:t>Эта молитва возносится к Господу Иисусу Христу, Жениху Святой Церкви, которую Он обручил Себе.</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После этого священник берет кольца со святого престола и надевает сначала кольцо жениху, трижды осеняя его крестообразно, говоря: “Обручается раб Божий (имя жениха) рабе Божией (имя невесты) во имя Отца, и Сына, и Святого Духа”.</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Потом надевает кольцо невесте, также с </w:t>
      </w:r>
      <w:proofErr w:type="gramStart"/>
      <w:r w:rsidRPr="000E6289">
        <w:rPr>
          <w:rFonts w:ascii="Times New Roman" w:hAnsi="Times New Roman" w:cs="Times New Roman"/>
          <w:sz w:val="28"/>
          <w:szCs w:val="28"/>
        </w:rPr>
        <w:t>троекратным</w:t>
      </w:r>
      <w:proofErr w:type="gramEnd"/>
      <w:r w:rsidRPr="000E6289">
        <w:rPr>
          <w:rFonts w:ascii="Times New Roman" w:hAnsi="Times New Roman" w:cs="Times New Roman"/>
          <w:sz w:val="28"/>
          <w:szCs w:val="28"/>
        </w:rPr>
        <w:t xml:space="preserve"> </w:t>
      </w:r>
      <w:proofErr w:type="spellStart"/>
      <w:r w:rsidRPr="000E6289">
        <w:rPr>
          <w:rFonts w:ascii="Times New Roman" w:hAnsi="Times New Roman" w:cs="Times New Roman"/>
          <w:sz w:val="28"/>
          <w:szCs w:val="28"/>
        </w:rPr>
        <w:t>осенением</w:t>
      </w:r>
      <w:proofErr w:type="spellEnd"/>
      <w:r w:rsidRPr="000E6289">
        <w:rPr>
          <w:rFonts w:ascii="Times New Roman" w:hAnsi="Times New Roman" w:cs="Times New Roman"/>
          <w:sz w:val="28"/>
          <w:szCs w:val="28"/>
        </w:rPr>
        <w:t xml:space="preserve"> ее, и произносит слова: “Обручается раба Божия (имя невесты) рабу Божиему (имя жениха) во имя Отца, и Сына, и Святого Духа”.</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Кольца имеют при обручении очень </w:t>
      </w:r>
      <w:proofErr w:type="gramStart"/>
      <w:r w:rsidRPr="000E6289">
        <w:rPr>
          <w:rFonts w:ascii="Times New Roman" w:hAnsi="Times New Roman" w:cs="Times New Roman"/>
          <w:sz w:val="28"/>
          <w:szCs w:val="28"/>
        </w:rPr>
        <w:t>важное значение</w:t>
      </w:r>
      <w:proofErr w:type="gramEnd"/>
      <w:r w:rsidRPr="000E6289">
        <w:rPr>
          <w:rFonts w:ascii="Times New Roman" w:hAnsi="Times New Roman" w:cs="Times New Roman"/>
          <w:sz w:val="28"/>
          <w:szCs w:val="28"/>
        </w:rPr>
        <w:t>: это не просто дар жениха невесте, а знак неразрывного, вечного союза между ними. Кольца кладутся на правую сторону святого престола, как бы перед лицом</w:t>
      </w:r>
      <w:proofErr w:type="gramStart"/>
      <w:r w:rsidRPr="000E6289">
        <w:rPr>
          <w:rFonts w:ascii="Times New Roman" w:hAnsi="Times New Roman" w:cs="Times New Roman"/>
          <w:sz w:val="28"/>
          <w:szCs w:val="28"/>
        </w:rPr>
        <w:t xml:space="preserve"> С</w:t>
      </w:r>
      <w:proofErr w:type="gramEnd"/>
      <w:r w:rsidRPr="000E6289">
        <w:rPr>
          <w:rFonts w:ascii="Times New Roman" w:hAnsi="Times New Roman" w:cs="Times New Roman"/>
          <w:sz w:val="28"/>
          <w:szCs w:val="28"/>
        </w:rPr>
        <w:t xml:space="preserve">амого Господа Иисуса Христа. Этим подчеркивается, что через прикосновение к святому престолу и возлежание на нем они могут принять силу освящения и низвести на </w:t>
      </w:r>
      <w:proofErr w:type="gramStart"/>
      <w:r w:rsidRPr="000E6289">
        <w:rPr>
          <w:rFonts w:ascii="Times New Roman" w:hAnsi="Times New Roman" w:cs="Times New Roman"/>
          <w:sz w:val="28"/>
          <w:szCs w:val="28"/>
        </w:rPr>
        <w:t>брачующихся</w:t>
      </w:r>
      <w:proofErr w:type="gramEnd"/>
      <w:r w:rsidRPr="000E6289">
        <w:rPr>
          <w:rFonts w:ascii="Times New Roman" w:hAnsi="Times New Roman" w:cs="Times New Roman"/>
          <w:sz w:val="28"/>
          <w:szCs w:val="28"/>
        </w:rPr>
        <w:t xml:space="preserve"> благословение Божие. Кольца на святом престоле лежат рядом, выражая тем самым взаимную любовь и единение в вере жениха и невесты.</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После благословения священника жених и невеста меняются кольцами. Жених надевает свое кольцо на руку невесте в знак любви и готовности жертвовать всем жене своей и помогать ей всю жизнь; невеста надевает свое кольцо на руку жениху в знак своей любви и преданности, в знак готовности принимать от него помощь всю жизнь. Такой обмен производится трижды в честь и славу Пресвятой Троицы, Которая все совершает и утверждает (иногда кольца меняет сам священник).</w:t>
      </w:r>
    </w:p>
    <w:p w:rsid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Затем священник снова молит Господа о том, чтобы Он</w:t>
      </w:r>
      <w:proofErr w:type="gramStart"/>
      <w:r w:rsidRPr="000E6289">
        <w:rPr>
          <w:rFonts w:ascii="Times New Roman" w:hAnsi="Times New Roman" w:cs="Times New Roman"/>
          <w:sz w:val="28"/>
          <w:szCs w:val="28"/>
        </w:rPr>
        <w:t xml:space="preserve"> С</w:t>
      </w:r>
      <w:proofErr w:type="gramEnd"/>
      <w:r w:rsidRPr="000E6289">
        <w:rPr>
          <w:rFonts w:ascii="Times New Roman" w:hAnsi="Times New Roman" w:cs="Times New Roman"/>
          <w:sz w:val="28"/>
          <w:szCs w:val="28"/>
        </w:rPr>
        <w:t>ам благословил и утвердил Обручение, Сам осенил положение колец благословением небесным и послал им Ангела хранителя и руководителя в новой их жизни. На этом обручение заканчивается.</w:t>
      </w:r>
    </w:p>
    <w:p w:rsidR="000E6289" w:rsidRPr="000E6289" w:rsidRDefault="000E6289" w:rsidP="000E6289">
      <w:pPr>
        <w:rPr>
          <w:rFonts w:ascii="Times New Roman" w:hAnsi="Times New Roman" w:cs="Times New Roman"/>
          <w:sz w:val="28"/>
          <w:szCs w:val="28"/>
        </w:rPr>
      </w:pPr>
    </w:p>
    <w:p w:rsidR="000E6289" w:rsidRPr="000E6289" w:rsidRDefault="000E6289" w:rsidP="000E6289">
      <w:pPr>
        <w:rPr>
          <w:rFonts w:ascii="Times New Roman" w:hAnsi="Times New Roman" w:cs="Times New Roman"/>
          <w:b/>
          <w:sz w:val="28"/>
          <w:szCs w:val="28"/>
        </w:rPr>
      </w:pPr>
      <w:r w:rsidRPr="000E6289">
        <w:rPr>
          <w:rFonts w:ascii="Times New Roman" w:hAnsi="Times New Roman" w:cs="Times New Roman"/>
          <w:b/>
          <w:sz w:val="28"/>
          <w:szCs w:val="28"/>
        </w:rPr>
        <w:t>КАК СОВЕРШАЕТСЯ ВЕНЧАНИЕ</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Жених и невеста, держа в руках зажженные свечи, изображающие духовный свет таинства, торжественно входят на середину храма. Им предшествует священник с кадильницей, указывая этим, что на жизненном пути они должны следовать по заповедям Господним, а добрые дела их будут, как фимиам, возноситься к Богу Хор встречает их пением псалма 127, в котором </w:t>
      </w:r>
      <w:r w:rsidRPr="000E6289">
        <w:rPr>
          <w:rFonts w:ascii="Times New Roman" w:hAnsi="Times New Roman" w:cs="Times New Roman"/>
          <w:sz w:val="28"/>
          <w:szCs w:val="28"/>
        </w:rPr>
        <w:lastRenderedPageBreak/>
        <w:t>пророк-псалмопевец Давид прославляет благословлённое Богом супружество; перед каждым стихом хор поет: “Слава Тебе, Боже наш, слава Тебе”.</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Жених и невеста становятся на </w:t>
      </w:r>
      <w:proofErr w:type="gramStart"/>
      <w:r w:rsidRPr="000E6289">
        <w:rPr>
          <w:rFonts w:ascii="Times New Roman" w:hAnsi="Times New Roman" w:cs="Times New Roman"/>
          <w:sz w:val="28"/>
          <w:szCs w:val="28"/>
        </w:rPr>
        <w:t>разостланный</w:t>
      </w:r>
      <w:proofErr w:type="gramEnd"/>
      <w:r w:rsidRPr="000E6289">
        <w:rPr>
          <w:rFonts w:ascii="Times New Roman" w:hAnsi="Times New Roman" w:cs="Times New Roman"/>
          <w:sz w:val="28"/>
          <w:szCs w:val="28"/>
        </w:rPr>
        <w:t xml:space="preserve"> на полу плат (белый или розовый) перед аналоем, на котором лежат крест, Евангелие и венцы.</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Жених и невеста перед лицом всей Церкви еще раз подтверждают свободное и непринужденное желание вступить в брак и отсутствие в прошлом со стороны каждого из них обещания третьему лицу вступить с ним в брак.</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Священник спрашивает жениха: «</w:t>
      </w:r>
      <w:proofErr w:type="spellStart"/>
      <w:r w:rsidRPr="000E6289">
        <w:rPr>
          <w:rFonts w:ascii="Times New Roman" w:hAnsi="Times New Roman" w:cs="Times New Roman"/>
          <w:sz w:val="28"/>
          <w:szCs w:val="28"/>
        </w:rPr>
        <w:t>Имаши</w:t>
      </w:r>
      <w:proofErr w:type="spellEnd"/>
      <w:r w:rsidRPr="000E6289">
        <w:rPr>
          <w:rFonts w:ascii="Times New Roman" w:hAnsi="Times New Roman" w:cs="Times New Roman"/>
          <w:sz w:val="28"/>
          <w:szCs w:val="28"/>
        </w:rPr>
        <w:t xml:space="preserve"> ли (имя), произволение благое и непринужденное, и крепкую мысль, </w:t>
      </w:r>
      <w:proofErr w:type="spellStart"/>
      <w:r w:rsidRPr="000E6289">
        <w:rPr>
          <w:rFonts w:ascii="Times New Roman" w:hAnsi="Times New Roman" w:cs="Times New Roman"/>
          <w:sz w:val="28"/>
          <w:szCs w:val="28"/>
        </w:rPr>
        <w:t>пояти</w:t>
      </w:r>
      <w:proofErr w:type="spellEnd"/>
      <w:r w:rsidRPr="000E6289">
        <w:rPr>
          <w:rFonts w:ascii="Times New Roman" w:hAnsi="Times New Roman" w:cs="Times New Roman"/>
          <w:sz w:val="28"/>
          <w:szCs w:val="28"/>
        </w:rPr>
        <w:t xml:space="preserve"> себе в жену сию (имя), </w:t>
      </w:r>
      <w:proofErr w:type="spellStart"/>
      <w:r w:rsidRPr="000E6289">
        <w:rPr>
          <w:rFonts w:ascii="Times New Roman" w:hAnsi="Times New Roman" w:cs="Times New Roman"/>
          <w:sz w:val="28"/>
          <w:szCs w:val="28"/>
        </w:rPr>
        <w:t>юже</w:t>
      </w:r>
      <w:proofErr w:type="spellEnd"/>
      <w:r w:rsidRPr="000E6289">
        <w:rPr>
          <w:rFonts w:ascii="Times New Roman" w:hAnsi="Times New Roman" w:cs="Times New Roman"/>
          <w:sz w:val="28"/>
          <w:szCs w:val="28"/>
        </w:rPr>
        <w:t xml:space="preserve"> </w:t>
      </w:r>
      <w:proofErr w:type="spellStart"/>
      <w:r w:rsidRPr="000E6289">
        <w:rPr>
          <w:rFonts w:ascii="Times New Roman" w:hAnsi="Times New Roman" w:cs="Times New Roman"/>
          <w:sz w:val="28"/>
          <w:szCs w:val="28"/>
        </w:rPr>
        <w:t>зде</w:t>
      </w:r>
      <w:proofErr w:type="spellEnd"/>
      <w:r w:rsidRPr="000E6289">
        <w:rPr>
          <w:rFonts w:ascii="Times New Roman" w:hAnsi="Times New Roman" w:cs="Times New Roman"/>
          <w:sz w:val="28"/>
          <w:szCs w:val="28"/>
        </w:rPr>
        <w:t xml:space="preserve"> пред тобою </w:t>
      </w:r>
      <w:proofErr w:type="spellStart"/>
      <w:r w:rsidRPr="000E6289">
        <w:rPr>
          <w:rFonts w:ascii="Times New Roman" w:hAnsi="Times New Roman" w:cs="Times New Roman"/>
          <w:sz w:val="28"/>
          <w:szCs w:val="28"/>
        </w:rPr>
        <w:t>видиши</w:t>
      </w:r>
      <w:proofErr w:type="spellEnd"/>
      <w:r w:rsidRPr="000E6289">
        <w:rPr>
          <w:rFonts w:ascii="Times New Roman" w:hAnsi="Times New Roman" w:cs="Times New Roman"/>
          <w:sz w:val="28"/>
          <w:szCs w:val="28"/>
        </w:rPr>
        <w:t>».</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 ( “Имеешь ли ты искреннее и непринужденное желание и твердое намерение быть мужем этой (имя невесты), которую видишь здесь перед собою?”)</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И жених отвечает: «Имам, честный отче» (“Имею, честный отче”). И священник дальше спрашивает: «Не обещался ли </w:t>
      </w:r>
      <w:proofErr w:type="spellStart"/>
      <w:r w:rsidRPr="000E6289">
        <w:rPr>
          <w:rFonts w:ascii="Times New Roman" w:hAnsi="Times New Roman" w:cs="Times New Roman"/>
          <w:sz w:val="28"/>
          <w:szCs w:val="28"/>
        </w:rPr>
        <w:t>еси</w:t>
      </w:r>
      <w:proofErr w:type="spellEnd"/>
      <w:r w:rsidRPr="000E6289">
        <w:rPr>
          <w:rFonts w:ascii="Times New Roman" w:hAnsi="Times New Roman" w:cs="Times New Roman"/>
          <w:sz w:val="28"/>
          <w:szCs w:val="28"/>
        </w:rPr>
        <w:t xml:space="preserve"> иной невесте» (“Не связан ли ты обещанием другой невесте?”). И жених отвечает: «Не </w:t>
      </w:r>
      <w:proofErr w:type="spellStart"/>
      <w:r w:rsidRPr="000E6289">
        <w:rPr>
          <w:rFonts w:ascii="Times New Roman" w:hAnsi="Times New Roman" w:cs="Times New Roman"/>
          <w:sz w:val="28"/>
          <w:szCs w:val="28"/>
        </w:rPr>
        <w:t>обещахся</w:t>
      </w:r>
      <w:proofErr w:type="spellEnd"/>
      <w:r w:rsidRPr="000E6289">
        <w:rPr>
          <w:rFonts w:ascii="Times New Roman" w:hAnsi="Times New Roman" w:cs="Times New Roman"/>
          <w:sz w:val="28"/>
          <w:szCs w:val="28"/>
        </w:rPr>
        <w:t>, честный отче» (“Нет, не связан”).</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Потом такой же вопрос обращен к невесте: </w:t>
      </w:r>
      <w:proofErr w:type="gramStart"/>
      <w:r w:rsidRPr="000E6289">
        <w:rPr>
          <w:rFonts w:ascii="Times New Roman" w:hAnsi="Times New Roman" w:cs="Times New Roman"/>
          <w:sz w:val="28"/>
          <w:szCs w:val="28"/>
        </w:rPr>
        <w:t>«</w:t>
      </w:r>
      <w:proofErr w:type="spellStart"/>
      <w:r w:rsidRPr="000E6289">
        <w:rPr>
          <w:rFonts w:ascii="Times New Roman" w:hAnsi="Times New Roman" w:cs="Times New Roman"/>
          <w:sz w:val="28"/>
          <w:szCs w:val="28"/>
        </w:rPr>
        <w:t>Имаши</w:t>
      </w:r>
      <w:proofErr w:type="spellEnd"/>
      <w:r w:rsidRPr="000E6289">
        <w:rPr>
          <w:rFonts w:ascii="Times New Roman" w:hAnsi="Times New Roman" w:cs="Times New Roman"/>
          <w:sz w:val="28"/>
          <w:szCs w:val="28"/>
        </w:rPr>
        <w:t xml:space="preserve"> ли произволение благое и непринужденное, и твердую мысль, </w:t>
      </w:r>
      <w:proofErr w:type="spellStart"/>
      <w:r w:rsidRPr="000E6289">
        <w:rPr>
          <w:rFonts w:ascii="Times New Roman" w:hAnsi="Times New Roman" w:cs="Times New Roman"/>
          <w:sz w:val="28"/>
          <w:szCs w:val="28"/>
        </w:rPr>
        <w:t>пояти</w:t>
      </w:r>
      <w:proofErr w:type="spellEnd"/>
      <w:r w:rsidRPr="000E6289">
        <w:rPr>
          <w:rFonts w:ascii="Times New Roman" w:hAnsi="Times New Roman" w:cs="Times New Roman"/>
          <w:sz w:val="28"/>
          <w:szCs w:val="28"/>
        </w:rPr>
        <w:t xml:space="preserve"> себе в мужи сего (имя), </w:t>
      </w:r>
      <w:proofErr w:type="spellStart"/>
      <w:r w:rsidRPr="000E6289">
        <w:rPr>
          <w:rFonts w:ascii="Times New Roman" w:hAnsi="Times New Roman" w:cs="Times New Roman"/>
          <w:sz w:val="28"/>
          <w:szCs w:val="28"/>
        </w:rPr>
        <w:t>егоже</w:t>
      </w:r>
      <w:proofErr w:type="spellEnd"/>
      <w:r w:rsidRPr="000E6289">
        <w:rPr>
          <w:rFonts w:ascii="Times New Roman" w:hAnsi="Times New Roman" w:cs="Times New Roman"/>
          <w:sz w:val="28"/>
          <w:szCs w:val="28"/>
        </w:rPr>
        <w:t xml:space="preserve"> пред тобою </w:t>
      </w:r>
      <w:proofErr w:type="spellStart"/>
      <w:r w:rsidRPr="000E6289">
        <w:rPr>
          <w:rFonts w:ascii="Times New Roman" w:hAnsi="Times New Roman" w:cs="Times New Roman"/>
          <w:sz w:val="28"/>
          <w:szCs w:val="28"/>
        </w:rPr>
        <w:t>зде</w:t>
      </w:r>
      <w:proofErr w:type="spellEnd"/>
      <w:r w:rsidRPr="000E6289">
        <w:rPr>
          <w:rFonts w:ascii="Times New Roman" w:hAnsi="Times New Roman" w:cs="Times New Roman"/>
          <w:sz w:val="28"/>
          <w:szCs w:val="28"/>
        </w:rPr>
        <w:t xml:space="preserve"> </w:t>
      </w:r>
      <w:proofErr w:type="spellStart"/>
      <w:r w:rsidRPr="000E6289">
        <w:rPr>
          <w:rFonts w:ascii="Times New Roman" w:hAnsi="Times New Roman" w:cs="Times New Roman"/>
          <w:sz w:val="28"/>
          <w:szCs w:val="28"/>
        </w:rPr>
        <w:t>видиши</w:t>
      </w:r>
      <w:proofErr w:type="spellEnd"/>
      <w:r w:rsidRPr="000E6289">
        <w:rPr>
          <w:rFonts w:ascii="Times New Roman" w:hAnsi="Times New Roman" w:cs="Times New Roman"/>
          <w:sz w:val="28"/>
          <w:szCs w:val="28"/>
        </w:rPr>
        <w:t xml:space="preserve">» («“Имеешь ли ты искреннее и непринужденное желание и твердое намерение быть женою этого (имя жениха), которого видишь перед собою?”) и «Не </w:t>
      </w:r>
      <w:proofErr w:type="spellStart"/>
      <w:r w:rsidRPr="000E6289">
        <w:rPr>
          <w:rFonts w:ascii="Times New Roman" w:hAnsi="Times New Roman" w:cs="Times New Roman"/>
          <w:sz w:val="28"/>
          <w:szCs w:val="28"/>
        </w:rPr>
        <w:t>обещалася</w:t>
      </w:r>
      <w:proofErr w:type="spellEnd"/>
      <w:r w:rsidRPr="000E6289">
        <w:rPr>
          <w:rFonts w:ascii="Times New Roman" w:hAnsi="Times New Roman" w:cs="Times New Roman"/>
          <w:sz w:val="28"/>
          <w:szCs w:val="28"/>
        </w:rPr>
        <w:t xml:space="preserve"> ли </w:t>
      </w:r>
      <w:proofErr w:type="spellStart"/>
      <w:r w:rsidRPr="000E6289">
        <w:rPr>
          <w:rFonts w:ascii="Times New Roman" w:hAnsi="Times New Roman" w:cs="Times New Roman"/>
          <w:sz w:val="28"/>
          <w:szCs w:val="28"/>
        </w:rPr>
        <w:t>еси</w:t>
      </w:r>
      <w:proofErr w:type="spellEnd"/>
      <w:r w:rsidRPr="000E6289">
        <w:rPr>
          <w:rFonts w:ascii="Times New Roman" w:hAnsi="Times New Roman" w:cs="Times New Roman"/>
          <w:sz w:val="28"/>
          <w:szCs w:val="28"/>
        </w:rPr>
        <w:t xml:space="preserve"> иному мужу» (“Не связана ли обещанием другому жениху?”)</w:t>
      </w:r>
      <w:proofErr w:type="gramEnd"/>
      <w:r w:rsidRPr="000E6289">
        <w:rPr>
          <w:rFonts w:ascii="Times New Roman" w:hAnsi="Times New Roman" w:cs="Times New Roman"/>
          <w:sz w:val="28"/>
          <w:szCs w:val="28"/>
        </w:rPr>
        <w:t>— “Нет, не связана”.</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Итак, жених и невеста подтвердили перед Богом и Церковью добровольность и нерушимость своего намерения вступить в супружество. Такое волеизъявление в нехристианском браке является решающим принципом. В христианском браке оно—главное условие для естественного (по плоти) брака, условие, после которого он должен считаться заключенным.</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Теперь только, после заключения этого естественного брака, начинается таинственное освящение супружества Божественною благодатью — чин венчания. Начинается венчание литургическим возгласом: “Благословенно Царство…”, которым провозглашается сопричастность </w:t>
      </w:r>
      <w:proofErr w:type="gramStart"/>
      <w:r w:rsidRPr="000E6289">
        <w:rPr>
          <w:rFonts w:ascii="Times New Roman" w:hAnsi="Times New Roman" w:cs="Times New Roman"/>
          <w:sz w:val="28"/>
          <w:szCs w:val="28"/>
        </w:rPr>
        <w:t>брачующихся</w:t>
      </w:r>
      <w:proofErr w:type="gramEnd"/>
      <w:r w:rsidRPr="000E6289">
        <w:rPr>
          <w:rFonts w:ascii="Times New Roman" w:hAnsi="Times New Roman" w:cs="Times New Roman"/>
          <w:sz w:val="28"/>
          <w:szCs w:val="28"/>
        </w:rPr>
        <w:t xml:space="preserve"> Царству Божиему.</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lastRenderedPageBreak/>
        <w:t>После краткой ектений о благосостоянии душевном и телесном жениха и невесты священник произносит три пространные молитвы.</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i/>
          <w:sz w:val="28"/>
          <w:szCs w:val="28"/>
        </w:rPr>
        <w:t>Первая молитва</w:t>
      </w:r>
      <w:r w:rsidRPr="000E6289">
        <w:rPr>
          <w:rFonts w:ascii="Times New Roman" w:hAnsi="Times New Roman" w:cs="Times New Roman"/>
          <w:sz w:val="28"/>
          <w:szCs w:val="28"/>
        </w:rPr>
        <w:t xml:space="preserve"> обращена к Господу Иисусу Христу. Священник молится: “Благослови брак сей: и подай рабам</w:t>
      </w:r>
      <w:proofErr w:type="gramStart"/>
      <w:r w:rsidRPr="000E6289">
        <w:rPr>
          <w:rFonts w:ascii="Times New Roman" w:hAnsi="Times New Roman" w:cs="Times New Roman"/>
          <w:sz w:val="28"/>
          <w:szCs w:val="28"/>
        </w:rPr>
        <w:t xml:space="preserve"> Т</w:t>
      </w:r>
      <w:proofErr w:type="gramEnd"/>
      <w:r w:rsidRPr="000E6289">
        <w:rPr>
          <w:rFonts w:ascii="Times New Roman" w:hAnsi="Times New Roman" w:cs="Times New Roman"/>
          <w:sz w:val="28"/>
          <w:szCs w:val="28"/>
        </w:rPr>
        <w:t xml:space="preserve">воим сим жизнь мирную, долгоденствие, любовь друг к другу в союзе мира, семя </w:t>
      </w:r>
      <w:proofErr w:type="spellStart"/>
      <w:r w:rsidRPr="000E6289">
        <w:rPr>
          <w:rFonts w:ascii="Times New Roman" w:hAnsi="Times New Roman" w:cs="Times New Roman"/>
          <w:sz w:val="28"/>
          <w:szCs w:val="28"/>
        </w:rPr>
        <w:t>долгожизненное</w:t>
      </w:r>
      <w:proofErr w:type="spellEnd"/>
      <w:r w:rsidRPr="000E6289">
        <w:rPr>
          <w:rFonts w:ascii="Times New Roman" w:hAnsi="Times New Roman" w:cs="Times New Roman"/>
          <w:sz w:val="28"/>
          <w:szCs w:val="28"/>
        </w:rPr>
        <w:t xml:space="preserve"> неувядаемый венец славы; </w:t>
      </w:r>
      <w:proofErr w:type="spellStart"/>
      <w:r w:rsidRPr="000E6289">
        <w:rPr>
          <w:rFonts w:ascii="Times New Roman" w:hAnsi="Times New Roman" w:cs="Times New Roman"/>
          <w:sz w:val="28"/>
          <w:szCs w:val="28"/>
        </w:rPr>
        <w:t>сподоби</w:t>
      </w:r>
      <w:proofErr w:type="spellEnd"/>
      <w:r w:rsidRPr="000E6289">
        <w:rPr>
          <w:rFonts w:ascii="Times New Roman" w:hAnsi="Times New Roman" w:cs="Times New Roman"/>
          <w:sz w:val="28"/>
          <w:szCs w:val="28"/>
        </w:rPr>
        <w:t xml:space="preserve"> их увидеть чада чад своих, ложе их сохрани </w:t>
      </w:r>
      <w:proofErr w:type="spellStart"/>
      <w:r w:rsidRPr="000E6289">
        <w:rPr>
          <w:rFonts w:ascii="Times New Roman" w:hAnsi="Times New Roman" w:cs="Times New Roman"/>
          <w:sz w:val="28"/>
          <w:szCs w:val="28"/>
        </w:rPr>
        <w:t>ненаветным</w:t>
      </w:r>
      <w:proofErr w:type="spellEnd"/>
      <w:r w:rsidRPr="000E6289">
        <w:rPr>
          <w:rFonts w:ascii="Times New Roman" w:hAnsi="Times New Roman" w:cs="Times New Roman"/>
          <w:sz w:val="28"/>
          <w:szCs w:val="28"/>
        </w:rPr>
        <w:t xml:space="preserve">. И даруй им от росы небесной свыше, и от тука земного; исполни дома их пшеницы, вина и елея, и всякой благостыни, так чтобы они делились избытками с нуждающимися, даруй и тем, которые теперь с нами, все, потребное </w:t>
      </w:r>
      <w:proofErr w:type="gramStart"/>
      <w:r w:rsidRPr="000E6289">
        <w:rPr>
          <w:rFonts w:ascii="Times New Roman" w:hAnsi="Times New Roman" w:cs="Times New Roman"/>
          <w:sz w:val="28"/>
          <w:szCs w:val="28"/>
        </w:rPr>
        <w:t>ко</w:t>
      </w:r>
      <w:proofErr w:type="gramEnd"/>
      <w:r w:rsidRPr="000E6289">
        <w:rPr>
          <w:rFonts w:ascii="Times New Roman" w:hAnsi="Times New Roman" w:cs="Times New Roman"/>
          <w:sz w:val="28"/>
          <w:szCs w:val="28"/>
        </w:rPr>
        <w:t xml:space="preserve"> спасению”.</w:t>
      </w:r>
      <w:r w:rsidRPr="000E6289">
        <w:rPr>
          <w:rFonts w:ascii="Times New Roman" w:hAnsi="Times New Roman" w:cs="Times New Roman"/>
          <w:sz w:val="28"/>
          <w:szCs w:val="28"/>
        </w:rPr>
        <w:cr/>
      </w:r>
      <w:r w:rsidRPr="000E6289">
        <w:rPr>
          <w:rFonts w:ascii="Times New Roman" w:hAnsi="Times New Roman" w:cs="Times New Roman"/>
          <w:i/>
          <w:sz w:val="28"/>
          <w:szCs w:val="28"/>
        </w:rPr>
        <w:t>Во второй молитве</w:t>
      </w:r>
      <w:r w:rsidRPr="000E6289">
        <w:rPr>
          <w:rFonts w:ascii="Times New Roman" w:hAnsi="Times New Roman" w:cs="Times New Roman"/>
          <w:sz w:val="28"/>
          <w:szCs w:val="28"/>
        </w:rPr>
        <w:t xml:space="preserve"> священник молит Триединого Господа, чтобы Он благословил, сохранил и помянул </w:t>
      </w:r>
      <w:proofErr w:type="gramStart"/>
      <w:r w:rsidRPr="000E6289">
        <w:rPr>
          <w:rFonts w:ascii="Times New Roman" w:hAnsi="Times New Roman" w:cs="Times New Roman"/>
          <w:sz w:val="28"/>
          <w:szCs w:val="28"/>
        </w:rPr>
        <w:t>брачующихся</w:t>
      </w:r>
      <w:proofErr w:type="gramEnd"/>
      <w:r w:rsidRPr="000E6289">
        <w:rPr>
          <w:rFonts w:ascii="Times New Roman" w:hAnsi="Times New Roman" w:cs="Times New Roman"/>
          <w:sz w:val="28"/>
          <w:szCs w:val="28"/>
        </w:rPr>
        <w:t xml:space="preserve">. “Даруй им плод чрева, </w:t>
      </w:r>
      <w:proofErr w:type="spellStart"/>
      <w:r w:rsidRPr="000E6289">
        <w:rPr>
          <w:rFonts w:ascii="Times New Roman" w:hAnsi="Times New Roman" w:cs="Times New Roman"/>
          <w:sz w:val="28"/>
          <w:szCs w:val="28"/>
        </w:rPr>
        <w:t>доброчадие</w:t>
      </w:r>
      <w:proofErr w:type="spellEnd"/>
      <w:r w:rsidRPr="000E6289">
        <w:rPr>
          <w:rFonts w:ascii="Times New Roman" w:hAnsi="Times New Roman" w:cs="Times New Roman"/>
          <w:sz w:val="28"/>
          <w:szCs w:val="28"/>
        </w:rPr>
        <w:t xml:space="preserve">, единомыслие в душах, возвысь их, как кедры ливанские” как виноградную лозу с прекрасными ветвями, даруй им семя колосистое, дабы они, имея довольство во всем, изобиловали на всякое благое дело и Тебе </w:t>
      </w:r>
      <w:proofErr w:type="spellStart"/>
      <w:r w:rsidRPr="000E6289">
        <w:rPr>
          <w:rFonts w:ascii="Times New Roman" w:hAnsi="Times New Roman" w:cs="Times New Roman"/>
          <w:sz w:val="28"/>
          <w:szCs w:val="28"/>
        </w:rPr>
        <w:t>благоугодное</w:t>
      </w:r>
      <w:proofErr w:type="spellEnd"/>
      <w:r w:rsidRPr="000E6289">
        <w:rPr>
          <w:rFonts w:ascii="Times New Roman" w:hAnsi="Times New Roman" w:cs="Times New Roman"/>
          <w:sz w:val="28"/>
          <w:szCs w:val="28"/>
        </w:rPr>
        <w:t xml:space="preserve">. И да узрят они сыновей от сынов своих, как молодые отпрыски маслины, вокруг ствола своего и </w:t>
      </w:r>
      <w:proofErr w:type="spellStart"/>
      <w:r w:rsidRPr="000E6289">
        <w:rPr>
          <w:rFonts w:ascii="Times New Roman" w:hAnsi="Times New Roman" w:cs="Times New Roman"/>
          <w:sz w:val="28"/>
          <w:szCs w:val="28"/>
        </w:rPr>
        <w:t>благоугодивши</w:t>
      </w:r>
      <w:proofErr w:type="spellEnd"/>
      <w:r w:rsidRPr="000E6289">
        <w:rPr>
          <w:rFonts w:ascii="Times New Roman" w:hAnsi="Times New Roman" w:cs="Times New Roman"/>
          <w:sz w:val="28"/>
          <w:szCs w:val="28"/>
        </w:rPr>
        <w:t xml:space="preserve"> пред Тобою, да воссияют как светила на небе в Тебе, Господе нашем”.</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Затем, в </w:t>
      </w:r>
      <w:r w:rsidRPr="000E6289">
        <w:rPr>
          <w:rFonts w:ascii="Times New Roman" w:hAnsi="Times New Roman" w:cs="Times New Roman"/>
          <w:i/>
          <w:sz w:val="28"/>
          <w:szCs w:val="28"/>
        </w:rPr>
        <w:t>третьей молитве</w:t>
      </w:r>
      <w:r w:rsidRPr="000E6289">
        <w:rPr>
          <w:rFonts w:ascii="Times New Roman" w:hAnsi="Times New Roman" w:cs="Times New Roman"/>
          <w:sz w:val="28"/>
          <w:szCs w:val="28"/>
        </w:rPr>
        <w:t>, священник еще раз обращается к Триединому Богу и умоляет Его, чтобы Он, сотворивший человека и потом из ребра его создавший жену в помощницы ему, ниспослал и ныне руку</w:t>
      </w:r>
      <w:proofErr w:type="gramStart"/>
      <w:r w:rsidRPr="000E6289">
        <w:rPr>
          <w:rFonts w:ascii="Times New Roman" w:hAnsi="Times New Roman" w:cs="Times New Roman"/>
          <w:sz w:val="28"/>
          <w:szCs w:val="28"/>
        </w:rPr>
        <w:t xml:space="preserve"> С</w:t>
      </w:r>
      <w:proofErr w:type="gramEnd"/>
      <w:r w:rsidRPr="000E6289">
        <w:rPr>
          <w:rFonts w:ascii="Times New Roman" w:hAnsi="Times New Roman" w:cs="Times New Roman"/>
          <w:sz w:val="28"/>
          <w:szCs w:val="28"/>
        </w:rPr>
        <w:t xml:space="preserve">вою от святого жилища Своего, и сочетал брачующихся, венчал их в плоть </w:t>
      </w:r>
      <w:proofErr w:type="spellStart"/>
      <w:r w:rsidRPr="000E6289">
        <w:rPr>
          <w:rFonts w:ascii="Times New Roman" w:hAnsi="Times New Roman" w:cs="Times New Roman"/>
          <w:sz w:val="28"/>
          <w:szCs w:val="28"/>
        </w:rPr>
        <w:t>едину</w:t>
      </w:r>
      <w:proofErr w:type="spellEnd"/>
      <w:r w:rsidRPr="000E6289">
        <w:rPr>
          <w:rFonts w:ascii="Times New Roman" w:hAnsi="Times New Roman" w:cs="Times New Roman"/>
          <w:sz w:val="28"/>
          <w:szCs w:val="28"/>
        </w:rPr>
        <w:t>, и даровал им плод чрева.</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После этих молитв наступают </w:t>
      </w:r>
      <w:r w:rsidRPr="000E6289">
        <w:rPr>
          <w:rFonts w:ascii="Times New Roman" w:hAnsi="Times New Roman" w:cs="Times New Roman"/>
          <w:b/>
          <w:i/>
          <w:sz w:val="28"/>
          <w:szCs w:val="28"/>
        </w:rPr>
        <w:t>важнейшие минуты венчания</w:t>
      </w:r>
      <w:r w:rsidRPr="000E6289">
        <w:rPr>
          <w:rFonts w:ascii="Times New Roman" w:hAnsi="Times New Roman" w:cs="Times New Roman"/>
          <w:sz w:val="28"/>
          <w:szCs w:val="28"/>
        </w:rPr>
        <w:t xml:space="preserve">. То, о чем священник молил Господа Бога пред лицом всей церкви и вместе со всею церковью — о благословении Божием, — теперь видимо совершается над </w:t>
      </w:r>
      <w:proofErr w:type="gramStart"/>
      <w:r w:rsidRPr="000E6289">
        <w:rPr>
          <w:rFonts w:ascii="Times New Roman" w:hAnsi="Times New Roman" w:cs="Times New Roman"/>
          <w:sz w:val="28"/>
          <w:szCs w:val="28"/>
        </w:rPr>
        <w:t>брачующимися</w:t>
      </w:r>
      <w:proofErr w:type="gramEnd"/>
      <w:r w:rsidRPr="000E6289">
        <w:rPr>
          <w:rFonts w:ascii="Times New Roman" w:hAnsi="Times New Roman" w:cs="Times New Roman"/>
          <w:sz w:val="28"/>
          <w:szCs w:val="28"/>
        </w:rPr>
        <w:t>, скрепляет и освящает их супружеский союз.</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Священник, взяв венец, знаменует им крестообразно жениха и дает ему целовать образ Спасителя, прикрепленный к передней части венца. Венчая жениха, священник произносит: “Венчается раб Божий (имя рек) рабе Божией (имя рек) во имя Отца, и Сына, и Святого Духа”.</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Благословив таким же образом невесту и дав ей приложиться к образу Пресвятой Богородицы, украшающему ее венец, священник венчает ее, произнося: “Венчается раба Божия (имя рек) рабу Божию (имя рек) во имя Отца, и Сына, и Святого Духа”.</w:t>
      </w:r>
    </w:p>
    <w:p w:rsidR="000E6289" w:rsidRPr="000E6289" w:rsidRDefault="000E6289" w:rsidP="000E6289">
      <w:pPr>
        <w:rPr>
          <w:rFonts w:ascii="Times New Roman" w:hAnsi="Times New Roman" w:cs="Times New Roman"/>
          <w:sz w:val="28"/>
          <w:szCs w:val="28"/>
        </w:rPr>
      </w:pP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lastRenderedPageBreak/>
        <w:t>Украшенные венцами, жених и невеста предстоят лицу</w:t>
      </w:r>
      <w:proofErr w:type="gramStart"/>
      <w:r w:rsidRPr="000E6289">
        <w:rPr>
          <w:rFonts w:ascii="Times New Roman" w:hAnsi="Times New Roman" w:cs="Times New Roman"/>
          <w:sz w:val="28"/>
          <w:szCs w:val="28"/>
        </w:rPr>
        <w:t xml:space="preserve"> С</w:t>
      </w:r>
      <w:proofErr w:type="gramEnd"/>
      <w:r w:rsidRPr="000E6289">
        <w:rPr>
          <w:rFonts w:ascii="Times New Roman" w:hAnsi="Times New Roman" w:cs="Times New Roman"/>
          <w:sz w:val="28"/>
          <w:szCs w:val="28"/>
        </w:rPr>
        <w:t xml:space="preserve">амого Бога, лицу всей Церкви Небесной и земной и ожидают благословения Божия. Настает </w:t>
      </w:r>
      <w:proofErr w:type="spellStart"/>
      <w:r w:rsidRPr="000E6289">
        <w:rPr>
          <w:rFonts w:ascii="Times New Roman" w:hAnsi="Times New Roman" w:cs="Times New Roman"/>
          <w:sz w:val="28"/>
          <w:szCs w:val="28"/>
        </w:rPr>
        <w:t>торжественнейшая</w:t>
      </w:r>
      <w:proofErr w:type="spellEnd"/>
      <w:r w:rsidRPr="000E6289">
        <w:rPr>
          <w:rFonts w:ascii="Times New Roman" w:hAnsi="Times New Roman" w:cs="Times New Roman"/>
          <w:sz w:val="28"/>
          <w:szCs w:val="28"/>
        </w:rPr>
        <w:t>, святейшая минута венчания!</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Священник говорит: “Господи, Боже наш, славою и честью венчай их!”. При этих словах он, от лица Бога, благословляет их. Это молитвенное возглашение священник произносит трижды и трижды благословляет жениха и невесту.</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i/>
          <w:sz w:val="28"/>
          <w:szCs w:val="28"/>
        </w:rPr>
        <w:t xml:space="preserve">Все присутствующие в храме должны усиливать молитву священника, </w:t>
      </w:r>
      <w:proofErr w:type="gramStart"/>
      <w:r w:rsidRPr="000E6289">
        <w:rPr>
          <w:rFonts w:ascii="Times New Roman" w:hAnsi="Times New Roman" w:cs="Times New Roman"/>
          <w:i/>
          <w:sz w:val="28"/>
          <w:szCs w:val="28"/>
        </w:rPr>
        <w:t>во</w:t>
      </w:r>
      <w:proofErr w:type="gramEnd"/>
      <w:r w:rsidRPr="000E6289">
        <w:rPr>
          <w:rFonts w:ascii="Times New Roman" w:hAnsi="Times New Roman" w:cs="Times New Roman"/>
          <w:i/>
          <w:sz w:val="28"/>
          <w:szCs w:val="28"/>
        </w:rPr>
        <w:t xml:space="preserve"> глубине души должны повторять за ним: “Господи, Боже наш! Славою и честью венчай их!</w:t>
      </w:r>
      <w:r w:rsidRPr="000E6289">
        <w:rPr>
          <w:rFonts w:ascii="Times New Roman" w:hAnsi="Times New Roman" w:cs="Times New Roman"/>
          <w:sz w:val="28"/>
          <w:szCs w:val="28"/>
        </w:rPr>
        <w:t>”.</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Возложение венцов и слова священника:</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“Господи наш, славою и честью венчай их” — запечатлевают Таинство брака. Церковь, благословляя брак, провозглашает венчающихся родоначальниками новой христианской семьи — малой, домашней церкви, указывая им путь в Царство Божие и знаменуя вечность их союза, нерасторжимость его, как сказал Господь: Что Бог сочетал, того человек да не разлучает (Мф. 19, 6).</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Затем читается Послание к </w:t>
      </w:r>
      <w:proofErr w:type="spellStart"/>
      <w:r w:rsidRPr="000E6289">
        <w:rPr>
          <w:rFonts w:ascii="Times New Roman" w:hAnsi="Times New Roman" w:cs="Times New Roman"/>
          <w:sz w:val="28"/>
          <w:szCs w:val="28"/>
        </w:rPr>
        <w:t>Ефесянам</w:t>
      </w:r>
      <w:proofErr w:type="spellEnd"/>
      <w:r w:rsidRPr="000E6289">
        <w:rPr>
          <w:rFonts w:ascii="Times New Roman" w:hAnsi="Times New Roman" w:cs="Times New Roman"/>
          <w:sz w:val="28"/>
          <w:szCs w:val="28"/>
        </w:rPr>
        <w:t xml:space="preserve"> святого апостола Павла (5, 20—33), где брачный союз уподобляется союзу Христа и Церкви, за которую предал Себя возлюбивший ее Спаситель. Любовь мужа к жене—это подобие любви Христа к Церкви, а любовно-смиренное повиновение жены мужу—подобие отношения Церкви </w:t>
      </w:r>
      <w:proofErr w:type="gramStart"/>
      <w:r w:rsidRPr="000E6289">
        <w:rPr>
          <w:rFonts w:ascii="Times New Roman" w:hAnsi="Times New Roman" w:cs="Times New Roman"/>
          <w:sz w:val="28"/>
          <w:szCs w:val="28"/>
        </w:rPr>
        <w:t>ко</w:t>
      </w:r>
      <w:proofErr w:type="gramEnd"/>
      <w:r w:rsidRPr="000E6289">
        <w:rPr>
          <w:rFonts w:ascii="Times New Roman" w:hAnsi="Times New Roman" w:cs="Times New Roman"/>
          <w:sz w:val="28"/>
          <w:szCs w:val="28"/>
        </w:rPr>
        <w:t xml:space="preserve"> Христу Это—взаимная любовь до самоотвержения, готовность пожертвовать собою по образу Христа, отдавшего Себя на распятие за грешных людей, и по образу истинных последователей Его, страданиями и мученической смертью подтвердивших свою верность и любовь к Господу.</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Последнее изречение апостола: а жена да боится своего мужа — призывает не к страху слабого перед </w:t>
      </w:r>
      <w:proofErr w:type="gramStart"/>
      <w:r w:rsidRPr="000E6289">
        <w:rPr>
          <w:rFonts w:ascii="Times New Roman" w:hAnsi="Times New Roman" w:cs="Times New Roman"/>
          <w:sz w:val="28"/>
          <w:szCs w:val="28"/>
        </w:rPr>
        <w:t>сильным</w:t>
      </w:r>
      <w:proofErr w:type="gramEnd"/>
      <w:r w:rsidRPr="000E6289">
        <w:rPr>
          <w:rFonts w:ascii="Times New Roman" w:hAnsi="Times New Roman" w:cs="Times New Roman"/>
          <w:sz w:val="28"/>
          <w:szCs w:val="28"/>
        </w:rPr>
        <w:t>, не к боязни рабыни по отношению к господину, но к страху опечалить любящего человека, нарушить единение душ и телес. Тот же страх лишиться любви, а значит, присутствия Божия в семейной жизни, должен испытывать и муж, глава которому — Христос. В другом послании апостол Павел говорит: Жена не властна над своим телом, но муж; равно и муж не властен над своим телом, но жена. Не уклоняйтесь друг от друга, разве по согласию, на время, для упражнения в посте и молитве, а потом опять будьте вместе, чтобы не искушал вас сатана невоздержанием вашим (1 Кор. 7, 4—5).</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lastRenderedPageBreak/>
        <w:t>Муж и жена — члены Церкви и, будучи частицами полноты церковной, равны между собой, повинуясь Господу Иисусу Христу.</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После Апостола читается Евангелие от Иоанна (2, 1—11). В нем благовествуется о Божием благословении супружеского союза и освящении его. Чудо претворения воды в вино Спасителем </w:t>
      </w:r>
      <w:proofErr w:type="spellStart"/>
      <w:r w:rsidRPr="000E6289">
        <w:rPr>
          <w:rFonts w:ascii="Times New Roman" w:hAnsi="Times New Roman" w:cs="Times New Roman"/>
          <w:sz w:val="28"/>
          <w:szCs w:val="28"/>
        </w:rPr>
        <w:t>прообразовало</w:t>
      </w:r>
      <w:proofErr w:type="spellEnd"/>
      <w:r w:rsidRPr="000E6289">
        <w:rPr>
          <w:rFonts w:ascii="Times New Roman" w:hAnsi="Times New Roman" w:cs="Times New Roman"/>
          <w:sz w:val="28"/>
          <w:szCs w:val="28"/>
        </w:rPr>
        <w:t xml:space="preserve"> действие благодати таинства, которым земная супружеская любовь возвышается до любви небесной, соединяющей души о Господе. О нравственной перемене, необходимой для этого, говорит святой Андрей Критский “Брак честен и ложе непорочно, ибо Христос благословил их в Кане на браке, вкушая пищу </w:t>
      </w:r>
      <w:proofErr w:type="spellStart"/>
      <w:r w:rsidRPr="000E6289">
        <w:rPr>
          <w:rFonts w:ascii="Times New Roman" w:hAnsi="Times New Roman" w:cs="Times New Roman"/>
          <w:sz w:val="28"/>
          <w:szCs w:val="28"/>
        </w:rPr>
        <w:t>плотию</w:t>
      </w:r>
      <w:proofErr w:type="spellEnd"/>
      <w:r w:rsidRPr="000E6289">
        <w:rPr>
          <w:rFonts w:ascii="Times New Roman" w:hAnsi="Times New Roman" w:cs="Times New Roman"/>
          <w:sz w:val="28"/>
          <w:szCs w:val="28"/>
        </w:rPr>
        <w:t xml:space="preserve"> и претворив воду в вино,— явив это первое чудо, чтобы ты, душа, изменилась” (Великий канон, в русском переводе, тропарь 4, песнь 9).</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После прочтения Евангелия произносятся от лица Церкви краткое прошение о новобрачных и молитва священника, в которой мы молимся Господу о том, чтобы Он сохранил сочетавшихся в мире и единомыслии, чтобы </w:t>
      </w:r>
      <w:proofErr w:type="gramStart"/>
      <w:r w:rsidRPr="000E6289">
        <w:rPr>
          <w:rFonts w:ascii="Times New Roman" w:hAnsi="Times New Roman" w:cs="Times New Roman"/>
          <w:sz w:val="28"/>
          <w:szCs w:val="28"/>
        </w:rPr>
        <w:t>брак их</w:t>
      </w:r>
      <w:proofErr w:type="gramEnd"/>
      <w:r w:rsidRPr="000E6289">
        <w:rPr>
          <w:rFonts w:ascii="Times New Roman" w:hAnsi="Times New Roman" w:cs="Times New Roman"/>
          <w:sz w:val="28"/>
          <w:szCs w:val="28"/>
        </w:rPr>
        <w:t xml:space="preserve"> был честным, ложе их — </w:t>
      </w:r>
      <w:proofErr w:type="spellStart"/>
      <w:r w:rsidRPr="000E6289">
        <w:rPr>
          <w:rFonts w:ascii="Times New Roman" w:hAnsi="Times New Roman" w:cs="Times New Roman"/>
          <w:sz w:val="28"/>
          <w:szCs w:val="28"/>
        </w:rPr>
        <w:t>нескверным</w:t>
      </w:r>
      <w:proofErr w:type="spellEnd"/>
      <w:r w:rsidRPr="000E6289">
        <w:rPr>
          <w:rFonts w:ascii="Times New Roman" w:hAnsi="Times New Roman" w:cs="Times New Roman"/>
          <w:sz w:val="28"/>
          <w:szCs w:val="28"/>
        </w:rPr>
        <w:t>, сожительство непорочным, чтобы сподобил их дожить до старости при исполнении от чистого сердца заповедей Его.</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Священник возглашает: “И </w:t>
      </w:r>
      <w:proofErr w:type="spellStart"/>
      <w:r w:rsidRPr="000E6289">
        <w:rPr>
          <w:rFonts w:ascii="Times New Roman" w:hAnsi="Times New Roman" w:cs="Times New Roman"/>
          <w:sz w:val="28"/>
          <w:szCs w:val="28"/>
        </w:rPr>
        <w:t>сподоби</w:t>
      </w:r>
      <w:proofErr w:type="spellEnd"/>
      <w:r w:rsidRPr="000E6289">
        <w:rPr>
          <w:rFonts w:ascii="Times New Roman" w:hAnsi="Times New Roman" w:cs="Times New Roman"/>
          <w:sz w:val="28"/>
          <w:szCs w:val="28"/>
        </w:rPr>
        <w:t xml:space="preserve"> нас, Владыко, </w:t>
      </w:r>
      <w:proofErr w:type="gramStart"/>
      <w:r w:rsidRPr="000E6289">
        <w:rPr>
          <w:rFonts w:ascii="Times New Roman" w:hAnsi="Times New Roman" w:cs="Times New Roman"/>
          <w:sz w:val="28"/>
          <w:szCs w:val="28"/>
        </w:rPr>
        <w:t>со</w:t>
      </w:r>
      <w:proofErr w:type="gramEnd"/>
      <w:r w:rsidRPr="000E6289">
        <w:rPr>
          <w:rFonts w:ascii="Times New Roman" w:hAnsi="Times New Roman" w:cs="Times New Roman"/>
          <w:sz w:val="28"/>
          <w:szCs w:val="28"/>
        </w:rPr>
        <w:t xml:space="preserve"> дерзновением </w:t>
      </w:r>
      <w:proofErr w:type="spellStart"/>
      <w:r w:rsidRPr="000E6289">
        <w:rPr>
          <w:rFonts w:ascii="Times New Roman" w:hAnsi="Times New Roman" w:cs="Times New Roman"/>
          <w:sz w:val="28"/>
          <w:szCs w:val="28"/>
        </w:rPr>
        <w:t>неосужденно</w:t>
      </w:r>
      <w:proofErr w:type="spellEnd"/>
      <w:r w:rsidRPr="000E6289">
        <w:rPr>
          <w:rFonts w:ascii="Times New Roman" w:hAnsi="Times New Roman" w:cs="Times New Roman"/>
          <w:sz w:val="28"/>
          <w:szCs w:val="28"/>
        </w:rPr>
        <w:t xml:space="preserve"> смети </w:t>
      </w:r>
      <w:proofErr w:type="spellStart"/>
      <w:r w:rsidRPr="000E6289">
        <w:rPr>
          <w:rFonts w:ascii="Times New Roman" w:hAnsi="Times New Roman" w:cs="Times New Roman"/>
          <w:sz w:val="28"/>
          <w:szCs w:val="28"/>
        </w:rPr>
        <w:t>призывати</w:t>
      </w:r>
      <w:proofErr w:type="spellEnd"/>
      <w:r w:rsidRPr="000E6289">
        <w:rPr>
          <w:rFonts w:ascii="Times New Roman" w:hAnsi="Times New Roman" w:cs="Times New Roman"/>
          <w:sz w:val="28"/>
          <w:szCs w:val="28"/>
        </w:rPr>
        <w:t xml:space="preserve"> Тебе, </w:t>
      </w:r>
      <w:proofErr w:type="spellStart"/>
      <w:r w:rsidRPr="000E6289">
        <w:rPr>
          <w:rFonts w:ascii="Times New Roman" w:hAnsi="Times New Roman" w:cs="Times New Roman"/>
          <w:sz w:val="28"/>
          <w:szCs w:val="28"/>
        </w:rPr>
        <w:t>Небеснаго</w:t>
      </w:r>
      <w:proofErr w:type="spellEnd"/>
      <w:r w:rsidRPr="000E6289">
        <w:rPr>
          <w:rFonts w:ascii="Times New Roman" w:hAnsi="Times New Roman" w:cs="Times New Roman"/>
          <w:sz w:val="28"/>
          <w:szCs w:val="28"/>
        </w:rPr>
        <w:t xml:space="preserve"> Бога Отца, и </w:t>
      </w:r>
      <w:proofErr w:type="spellStart"/>
      <w:r w:rsidRPr="000E6289">
        <w:rPr>
          <w:rFonts w:ascii="Times New Roman" w:hAnsi="Times New Roman" w:cs="Times New Roman"/>
          <w:sz w:val="28"/>
          <w:szCs w:val="28"/>
        </w:rPr>
        <w:t>глаголати</w:t>
      </w:r>
      <w:proofErr w:type="spellEnd"/>
      <w:r w:rsidRPr="000E6289">
        <w:rPr>
          <w:rFonts w:ascii="Times New Roman" w:hAnsi="Times New Roman" w:cs="Times New Roman"/>
          <w:sz w:val="28"/>
          <w:szCs w:val="28"/>
        </w:rPr>
        <w:t>…”. И новобрачные вместе со всеми присутствующими поют молитву “Отче наш”, основание и венец всех молитв, заповеданную нам</w:t>
      </w:r>
      <w:proofErr w:type="gramStart"/>
      <w:r w:rsidRPr="000E6289">
        <w:rPr>
          <w:rFonts w:ascii="Times New Roman" w:hAnsi="Times New Roman" w:cs="Times New Roman"/>
          <w:sz w:val="28"/>
          <w:szCs w:val="28"/>
        </w:rPr>
        <w:t xml:space="preserve"> С</w:t>
      </w:r>
      <w:proofErr w:type="gramEnd"/>
      <w:r w:rsidRPr="000E6289">
        <w:rPr>
          <w:rFonts w:ascii="Times New Roman" w:hAnsi="Times New Roman" w:cs="Times New Roman"/>
          <w:sz w:val="28"/>
          <w:szCs w:val="28"/>
        </w:rPr>
        <w:t>амим Спасителем.</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В устах </w:t>
      </w:r>
      <w:proofErr w:type="spellStart"/>
      <w:r w:rsidRPr="000E6289">
        <w:rPr>
          <w:rFonts w:ascii="Times New Roman" w:hAnsi="Times New Roman" w:cs="Times New Roman"/>
          <w:sz w:val="28"/>
          <w:szCs w:val="28"/>
        </w:rPr>
        <w:t>бракосочетавшихся</w:t>
      </w:r>
      <w:proofErr w:type="spellEnd"/>
      <w:r w:rsidRPr="000E6289">
        <w:rPr>
          <w:rFonts w:ascii="Times New Roman" w:hAnsi="Times New Roman" w:cs="Times New Roman"/>
          <w:sz w:val="28"/>
          <w:szCs w:val="28"/>
        </w:rPr>
        <w:t xml:space="preserve"> она выражает решимость служить Господу своею малой церковью, так чтобы и через них на земле воля Его исполнялась и царила в их семейной жизни. В знак покорности и преданности Господу они преклоняют головы под венцами.</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После молитвы Господней иерей прославляет Царство, силу и славу Отца, и Сына, и Святого Духа, и, преподав мир, повелевает преклонить головы пред Богом, как пред Царем и Владыкою и вместе с тем и перед Отцом нашим. Затем приносится чаша с красным вином, или, вернее, чаша общения, и священник благословляет ее на взаимное общение мужа и жены. Вино при венчании подается в знак радости и веселья, напоминая о чудесном превращении воды в вино, совершенном Иисусом Христом в Кане Галилейской.</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Священник троекратно дает молодой паре испить вина из общей чаши — сначала мужу, как главе семьи, потом жене. Обычно вино отпивают по три маленьких глоточка: сначала муж, потом жена.</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lastRenderedPageBreak/>
        <w:t>Преподав общую чашу, священник соединяет правую руку мужа с правой рукой жены, покрывает руки их епитрахилью и поверх нее кладет свою руку</w:t>
      </w:r>
      <w:proofErr w:type="gramStart"/>
      <w:r w:rsidRPr="000E6289">
        <w:rPr>
          <w:rFonts w:ascii="Times New Roman" w:hAnsi="Times New Roman" w:cs="Times New Roman"/>
          <w:sz w:val="28"/>
          <w:szCs w:val="28"/>
        </w:rPr>
        <w:t xml:space="preserve"> Э</w:t>
      </w:r>
      <w:proofErr w:type="gramEnd"/>
      <w:r w:rsidRPr="000E6289">
        <w:rPr>
          <w:rFonts w:ascii="Times New Roman" w:hAnsi="Times New Roman" w:cs="Times New Roman"/>
          <w:sz w:val="28"/>
          <w:szCs w:val="28"/>
        </w:rPr>
        <w:t>то означает, что через руку священника муж получает жену от самой Церкви, соединяющей их во Христе навеки. Священник трижды обводит новобрачных вокруг аналоя.</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При первом обхождении поется тропарь “</w:t>
      </w:r>
      <w:proofErr w:type="spellStart"/>
      <w:r w:rsidRPr="000E6289">
        <w:rPr>
          <w:rFonts w:ascii="Times New Roman" w:hAnsi="Times New Roman" w:cs="Times New Roman"/>
          <w:sz w:val="28"/>
          <w:szCs w:val="28"/>
        </w:rPr>
        <w:t>Исаие</w:t>
      </w:r>
      <w:proofErr w:type="spellEnd"/>
      <w:r w:rsidRPr="000E6289">
        <w:rPr>
          <w:rFonts w:ascii="Times New Roman" w:hAnsi="Times New Roman" w:cs="Times New Roman"/>
          <w:sz w:val="28"/>
          <w:szCs w:val="28"/>
        </w:rPr>
        <w:t xml:space="preserve">, ликуй…”, в котором прославляется таинство воплощения Сына Божия </w:t>
      </w:r>
      <w:proofErr w:type="spellStart"/>
      <w:r w:rsidRPr="000E6289">
        <w:rPr>
          <w:rFonts w:ascii="Times New Roman" w:hAnsi="Times New Roman" w:cs="Times New Roman"/>
          <w:sz w:val="28"/>
          <w:szCs w:val="28"/>
        </w:rPr>
        <w:t>Еммануила</w:t>
      </w:r>
      <w:proofErr w:type="spellEnd"/>
      <w:r w:rsidRPr="000E6289">
        <w:rPr>
          <w:rFonts w:ascii="Times New Roman" w:hAnsi="Times New Roman" w:cs="Times New Roman"/>
          <w:sz w:val="28"/>
          <w:szCs w:val="28"/>
        </w:rPr>
        <w:t xml:space="preserve"> от </w:t>
      </w:r>
      <w:proofErr w:type="spellStart"/>
      <w:r w:rsidRPr="000E6289">
        <w:rPr>
          <w:rFonts w:ascii="Times New Roman" w:hAnsi="Times New Roman" w:cs="Times New Roman"/>
          <w:sz w:val="28"/>
          <w:szCs w:val="28"/>
        </w:rPr>
        <w:t>Неискусобрачной</w:t>
      </w:r>
      <w:proofErr w:type="spellEnd"/>
      <w:r w:rsidRPr="000E6289">
        <w:rPr>
          <w:rFonts w:ascii="Times New Roman" w:hAnsi="Times New Roman" w:cs="Times New Roman"/>
          <w:sz w:val="28"/>
          <w:szCs w:val="28"/>
        </w:rPr>
        <w:t xml:space="preserve"> Марии.</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При втором обхождении поется тропарь “</w:t>
      </w:r>
      <w:proofErr w:type="spellStart"/>
      <w:r w:rsidRPr="000E6289">
        <w:rPr>
          <w:rFonts w:ascii="Times New Roman" w:hAnsi="Times New Roman" w:cs="Times New Roman"/>
          <w:sz w:val="28"/>
          <w:szCs w:val="28"/>
        </w:rPr>
        <w:t>Святии</w:t>
      </w:r>
      <w:proofErr w:type="spellEnd"/>
      <w:r w:rsidRPr="000E6289">
        <w:rPr>
          <w:rFonts w:ascii="Times New Roman" w:hAnsi="Times New Roman" w:cs="Times New Roman"/>
          <w:sz w:val="28"/>
          <w:szCs w:val="28"/>
        </w:rPr>
        <w:t xml:space="preserve"> мученицы”. Увенчанные венцами, как победители земных страстей, они являют образ духовного </w:t>
      </w:r>
      <w:proofErr w:type="gramStart"/>
      <w:r w:rsidRPr="000E6289">
        <w:rPr>
          <w:rFonts w:ascii="Times New Roman" w:hAnsi="Times New Roman" w:cs="Times New Roman"/>
          <w:sz w:val="28"/>
          <w:szCs w:val="28"/>
        </w:rPr>
        <w:t>брака</w:t>
      </w:r>
      <w:proofErr w:type="gramEnd"/>
      <w:r w:rsidRPr="000E6289">
        <w:rPr>
          <w:rFonts w:ascii="Times New Roman" w:hAnsi="Times New Roman" w:cs="Times New Roman"/>
          <w:sz w:val="28"/>
          <w:szCs w:val="28"/>
        </w:rPr>
        <w:t xml:space="preserve"> верующей души с Господом.</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Наконец, в третьем тропаре, который поется при последнем обхождении аналоя, прославляется Христос как радость и слава новобрачных, надежда их во всех обстоятельствах жизни: “Слава Тебе, Христе Боже, апостолов похвале, мучеников </w:t>
      </w:r>
      <w:proofErr w:type="spellStart"/>
      <w:r w:rsidRPr="000E6289">
        <w:rPr>
          <w:rFonts w:ascii="Times New Roman" w:hAnsi="Times New Roman" w:cs="Times New Roman"/>
          <w:sz w:val="28"/>
          <w:szCs w:val="28"/>
        </w:rPr>
        <w:t>радование</w:t>
      </w:r>
      <w:proofErr w:type="spellEnd"/>
      <w:r w:rsidRPr="000E6289">
        <w:rPr>
          <w:rFonts w:ascii="Times New Roman" w:hAnsi="Times New Roman" w:cs="Times New Roman"/>
          <w:sz w:val="28"/>
          <w:szCs w:val="28"/>
        </w:rPr>
        <w:t xml:space="preserve">, </w:t>
      </w:r>
      <w:proofErr w:type="spellStart"/>
      <w:r w:rsidRPr="000E6289">
        <w:rPr>
          <w:rFonts w:ascii="Times New Roman" w:hAnsi="Times New Roman" w:cs="Times New Roman"/>
          <w:sz w:val="28"/>
          <w:szCs w:val="28"/>
        </w:rPr>
        <w:t>ихже</w:t>
      </w:r>
      <w:proofErr w:type="spellEnd"/>
      <w:r w:rsidRPr="000E6289">
        <w:rPr>
          <w:rFonts w:ascii="Times New Roman" w:hAnsi="Times New Roman" w:cs="Times New Roman"/>
          <w:sz w:val="28"/>
          <w:szCs w:val="28"/>
        </w:rPr>
        <w:t xml:space="preserve"> проповедь. Троица Единосущная”.</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Это круговое хождение означает вечное шествие, которое началось в этот день для этой четы. Супружество их будет вечным шествием рука об руку, продолжением и явлением совершенного сегодня таинства. Помня об общем кресте, возложенном сегодня на них, “тяготы друг друга нося”, они всегда будут исполнены благодатной радости этого дня. По окончании торжественного шествия священник снимает венцы с супругов, приветствуя их словами, исполненными патриархальной простоты и потому особенно торжественными:</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w:t>
      </w:r>
      <w:proofErr w:type="spellStart"/>
      <w:r w:rsidRPr="000E6289">
        <w:rPr>
          <w:rFonts w:ascii="Times New Roman" w:hAnsi="Times New Roman" w:cs="Times New Roman"/>
          <w:sz w:val="28"/>
          <w:szCs w:val="28"/>
        </w:rPr>
        <w:t>Возвеличися</w:t>
      </w:r>
      <w:proofErr w:type="spellEnd"/>
      <w:r w:rsidRPr="000E6289">
        <w:rPr>
          <w:rFonts w:ascii="Times New Roman" w:hAnsi="Times New Roman" w:cs="Times New Roman"/>
          <w:sz w:val="28"/>
          <w:szCs w:val="28"/>
        </w:rPr>
        <w:t xml:space="preserve">, </w:t>
      </w:r>
      <w:proofErr w:type="spellStart"/>
      <w:r w:rsidRPr="000E6289">
        <w:rPr>
          <w:rFonts w:ascii="Times New Roman" w:hAnsi="Times New Roman" w:cs="Times New Roman"/>
          <w:sz w:val="28"/>
          <w:szCs w:val="28"/>
        </w:rPr>
        <w:t>женише</w:t>
      </w:r>
      <w:proofErr w:type="spellEnd"/>
      <w:r w:rsidRPr="000E6289">
        <w:rPr>
          <w:rFonts w:ascii="Times New Roman" w:hAnsi="Times New Roman" w:cs="Times New Roman"/>
          <w:sz w:val="28"/>
          <w:szCs w:val="28"/>
        </w:rPr>
        <w:t xml:space="preserve">, </w:t>
      </w:r>
      <w:proofErr w:type="spellStart"/>
      <w:r w:rsidRPr="000E6289">
        <w:rPr>
          <w:rFonts w:ascii="Times New Roman" w:hAnsi="Times New Roman" w:cs="Times New Roman"/>
          <w:sz w:val="28"/>
          <w:szCs w:val="28"/>
        </w:rPr>
        <w:t>якоже</w:t>
      </w:r>
      <w:proofErr w:type="spellEnd"/>
      <w:r w:rsidRPr="000E6289">
        <w:rPr>
          <w:rFonts w:ascii="Times New Roman" w:hAnsi="Times New Roman" w:cs="Times New Roman"/>
          <w:sz w:val="28"/>
          <w:szCs w:val="28"/>
        </w:rPr>
        <w:t xml:space="preserve"> Авраам, и </w:t>
      </w:r>
      <w:proofErr w:type="spellStart"/>
      <w:r w:rsidRPr="000E6289">
        <w:rPr>
          <w:rFonts w:ascii="Times New Roman" w:hAnsi="Times New Roman" w:cs="Times New Roman"/>
          <w:sz w:val="28"/>
          <w:szCs w:val="28"/>
        </w:rPr>
        <w:t>благословися</w:t>
      </w:r>
      <w:proofErr w:type="spellEnd"/>
      <w:r w:rsidRPr="000E6289">
        <w:rPr>
          <w:rFonts w:ascii="Times New Roman" w:hAnsi="Times New Roman" w:cs="Times New Roman"/>
          <w:sz w:val="28"/>
          <w:szCs w:val="28"/>
        </w:rPr>
        <w:t xml:space="preserve"> </w:t>
      </w:r>
      <w:proofErr w:type="spellStart"/>
      <w:r w:rsidRPr="000E6289">
        <w:rPr>
          <w:rFonts w:ascii="Times New Roman" w:hAnsi="Times New Roman" w:cs="Times New Roman"/>
          <w:sz w:val="28"/>
          <w:szCs w:val="28"/>
        </w:rPr>
        <w:t>якоже</w:t>
      </w:r>
      <w:proofErr w:type="spellEnd"/>
      <w:r w:rsidRPr="000E6289">
        <w:rPr>
          <w:rFonts w:ascii="Times New Roman" w:hAnsi="Times New Roman" w:cs="Times New Roman"/>
          <w:sz w:val="28"/>
          <w:szCs w:val="28"/>
        </w:rPr>
        <w:t xml:space="preserve"> Исаак, и </w:t>
      </w:r>
      <w:proofErr w:type="spellStart"/>
      <w:r w:rsidRPr="000E6289">
        <w:rPr>
          <w:rFonts w:ascii="Times New Roman" w:hAnsi="Times New Roman" w:cs="Times New Roman"/>
          <w:sz w:val="28"/>
          <w:szCs w:val="28"/>
        </w:rPr>
        <w:t>умножися</w:t>
      </w:r>
      <w:proofErr w:type="spellEnd"/>
      <w:r w:rsidRPr="000E6289">
        <w:rPr>
          <w:rFonts w:ascii="Times New Roman" w:hAnsi="Times New Roman" w:cs="Times New Roman"/>
          <w:sz w:val="28"/>
          <w:szCs w:val="28"/>
        </w:rPr>
        <w:t xml:space="preserve"> </w:t>
      </w:r>
      <w:proofErr w:type="spellStart"/>
      <w:r w:rsidRPr="000E6289">
        <w:rPr>
          <w:rFonts w:ascii="Times New Roman" w:hAnsi="Times New Roman" w:cs="Times New Roman"/>
          <w:sz w:val="28"/>
          <w:szCs w:val="28"/>
        </w:rPr>
        <w:t>якоже</w:t>
      </w:r>
      <w:proofErr w:type="spellEnd"/>
      <w:r w:rsidRPr="000E6289">
        <w:rPr>
          <w:rFonts w:ascii="Times New Roman" w:hAnsi="Times New Roman" w:cs="Times New Roman"/>
          <w:sz w:val="28"/>
          <w:szCs w:val="28"/>
        </w:rPr>
        <w:t xml:space="preserve"> Иаков, </w:t>
      </w:r>
      <w:proofErr w:type="spellStart"/>
      <w:r w:rsidRPr="000E6289">
        <w:rPr>
          <w:rFonts w:ascii="Times New Roman" w:hAnsi="Times New Roman" w:cs="Times New Roman"/>
          <w:sz w:val="28"/>
          <w:szCs w:val="28"/>
        </w:rPr>
        <w:t>ходяй</w:t>
      </w:r>
      <w:proofErr w:type="spellEnd"/>
      <w:r w:rsidRPr="000E6289">
        <w:rPr>
          <w:rFonts w:ascii="Times New Roman" w:hAnsi="Times New Roman" w:cs="Times New Roman"/>
          <w:sz w:val="28"/>
          <w:szCs w:val="28"/>
        </w:rPr>
        <w:t xml:space="preserve"> в мире и </w:t>
      </w:r>
      <w:proofErr w:type="spellStart"/>
      <w:r w:rsidRPr="000E6289">
        <w:rPr>
          <w:rFonts w:ascii="Times New Roman" w:hAnsi="Times New Roman" w:cs="Times New Roman"/>
          <w:sz w:val="28"/>
          <w:szCs w:val="28"/>
        </w:rPr>
        <w:t>делаяй</w:t>
      </w:r>
      <w:proofErr w:type="spellEnd"/>
      <w:r w:rsidRPr="000E6289">
        <w:rPr>
          <w:rFonts w:ascii="Times New Roman" w:hAnsi="Times New Roman" w:cs="Times New Roman"/>
          <w:sz w:val="28"/>
          <w:szCs w:val="28"/>
        </w:rPr>
        <w:t xml:space="preserve"> в правде заповеди </w:t>
      </w:r>
      <w:proofErr w:type="gramStart"/>
      <w:r w:rsidRPr="000E6289">
        <w:rPr>
          <w:rFonts w:ascii="Times New Roman" w:hAnsi="Times New Roman" w:cs="Times New Roman"/>
          <w:sz w:val="28"/>
          <w:szCs w:val="28"/>
        </w:rPr>
        <w:t>Божия</w:t>
      </w:r>
      <w:proofErr w:type="gramEnd"/>
      <w:r w:rsidRPr="000E6289">
        <w:rPr>
          <w:rFonts w:ascii="Times New Roman" w:hAnsi="Times New Roman" w:cs="Times New Roman"/>
          <w:sz w:val="28"/>
          <w:szCs w:val="28"/>
        </w:rPr>
        <w:t>”.</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“И ты, </w:t>
      </w:r>
      <w:proofErr w:type="spellStart"/>
      <w:r w:rsidRPr="000E6289">
        <w:rPr>
          <w:rFonts w:ascii="Times New Roman" w:hAnsi="Times New Roman" w:cs="Times New Roman"/>
          <w:sz w:val="28"/>
          <w:szCs w:val="28"/>
        </w:rPr>
        <w:t>невесто</w:t>
      </w:r>
      <w:proofErr w:type="spellEnd"/>
      <w:r w:rsidRPr="000E6289">
        <w:rPr>
          <w:rFonts w:ascii="Times New Roman" w:hAnsi="Times New Roman" w:cs="Times New Roman"/>
          <w:sz w:val="28"/>
          <w:szCs w:val="28"/>
        </w:rPr>
        <w:t xml:space="preserve">, </w:t>
      </w:r>
      <w:proofErr w:type="spellStart"/>
      <w:r w:rsidRPr="000E6289">
        <w:rPr>
          <w:rFonts w:ascii="Times New Roman" w:hAnsi="Times New Roman" w:cs="Times New Roman"/>
          <w:sz w:val="28"/>
          <w:szCs w:val="28"/>
        </w:rPr>
        <w:t>возвеличися</w:t>
      </w:r>
      <w:proofErr w:type="spellEnd"/>
      <w:r w:rsidRPr="000E6289">
        <w:rPr>
          <w:rFonts w:ascii="Times New Roman" w:hAnsi="Times New Roman" w:cs="Times New Roman"/>
          <w:sz w:val="28"/>
          <w:szCs w:val="28"/>
        </w:rPr>
        <w:t xml:space="preserve"> </w:t>
      </w:r>
      <w:proofErr w:type="spellStart"/>
      <w:r w:rsidRPr="000E6289">
        <w:rPr>
          <w:rFonts w:ascii="Times New Roman" w:hAnsi="Times New Roman" w:cs="Times New Roman"/>
          <w:sz w:val="28"/>
          <w:szCs w:val="28"/>
        </w:rPr>
        <w:t>якоже</w:t>
      </w:r>
      <w:proofErr w:type="spellEnd"/>
      <w:r w:rsidRPr="000E6289">
        <w:rPr>
          <w:rFonts w:ascii="Times New Roman" w:hAnsi="Times New Roman" w:cs="Times New Roman"/>
          <w:sz w:val="28"/>
          <w:szCs w:val="28"/>
        </w:rPr>
        <w:t xml:space="preserve"> Сарра, и </w:t>
      </w:r>
      <w:proofErr w:type="spellStart"/>
      <w:r w:rsidRPr="000E6289">
        <w:rPr>
          <w:rFonts w:ascii="Times New Roman" w:hAnsi="Times New Roman" w:cs="Times New Roman"/>
          <w:sz w:val="28"/>
          <w:szCs w:val="28"/>
        </w:rPr>
        <w:t>возвеселися</w:t>
      </w:r>
      <w:proofErr w:type="spellEnd"/>
      <w:r w:rsidRPr="000E6289">
        <w:rPr>
          <w:rFonts w:ascii="Times New Roman" w:hAnsi="Times New Roman" w:cs="Times New Roman"/>
          <w:sz w:val="28"/>
          <w:szCs w:val="28"/>
        </w:rPr>
        <w:t xml:space="preserve"> </w:t>
      </w:r>
      <w:proofErr w:type="spellStart"/>
      <w:r w:rsidRPr="000E6289">
        <w:rPr>
          <w:rFonts w:ascii="Times New Roman" w:hAnsi="Times New Roman" w:cs="Times New Roman"/>
          <w:sz w:val="28"/>
          <w:szCs w:val="28"/>
        </w:rPr>
        <w:t>якоже</w:t>
      </w:r>
      <w:proofErr w:type="spellEnd"/>
      <w:r w:rsidRPr="000E6289">
        <w:rPr>
          <w:rFonts w:ascii="Times New Roman" w:hAnsi="Times New Roman" w:cs="Times New Roman"/>
          <w:sz w:val="28"/>
          <w:szCs w:val="28"/>
        </w:rPr>
        <w:t xml:space="preserve"> </w:t>
      </w:r>
      <w:proofErr w:type="spellStart"/>
      <w:r w:rsidRPr="000E6289">
        <w:rPr>
          <w:rFonts w:ascii="Times New Roman" w:hAnsi="Times New Roman" w:cs="Times New Roman"/>
          <w:sz w:val="28"/>
          <w:szCs w:val="28"/>
        </w:rPr>
        <w:t>Ревекка</w:t>
      </w:r>
      <w:proofErr w:type="spellEnd"/>
      <w:r w:rsidRPr="000E6289">
        <w:rPr>
          <w:rFonts w:ascii="Times New Roman" w:hAnsi="Times New Roman" w:cs="Times New Roman"/>
          <w:sz w:val="28"/>
          <w:szCs w:val="28"/>
        </w:rPr>
        <w:t xml:space="preserve">, и </w:t>
      </w:r>
      <w:proofErr w:type="spellStart"/>
      <w:r w:rsidRPr="000E6289">
        <w:rPr>
          <w:rFonts w:ascii="Times New Roman" w:hAnsi="Times New Roman" w:cs="Times New Roman"/>
          <w:sz w:val="28"/>
          <w:szCs w:val="28"/>
        </w:rPr>
        <w:t>умножися</w:t>
      </w:r>
      <w:proofErr w:type="spellEnd"/>
      <w:r w:rsidRPr="000E6289">
        <w:rPr>
          <w:rFonts w:ascii="Times New Roman" w:hAnsi="Times New Roman" w:cs="Times New Roman"/>
          <w:sz w:val="28"/>
          <w:szCs w:val="28"/>
        </w:rPr>
        <w:t xml:space="preserve"> </w:t>
      </w:r>
      <w:proofErr w:type="spellStart"/>
      <w:r w:rsidRPr="000E6289">
        <w:rPr>
          <w:rFonts w:ascii="Times New Roman" w:hAnsi="Times New Roman" w:cs="Times New Roman"/>
          <w:sz w:val="28"/>
          <w:szCs w:val="28"/>
        </w:rPr>
        <w:t>якоже</w:t>
      </w:r>
      <w:proofErr w:type="spellEnd"/>
      <w:r w:rsidRPr="000E6289">
        <w:rPr>
          <w:rFonts w:ascii="Times New Roman" w:hAnsi="Times New Roman" w:cs="Times New Roman"/>
          <w:sz w:val="28"/>
          <w:szCs w:val="28"/>
        </w:rPr>
        <w:t xml:space="preserve"> Рахиль, </w:t>
      </w:r>
      <w:proofErr w:type="spellStart"/>
      <w:r w:rsidRPr="000E6289">
        <w:rPr>
          <w:rFonts w:ascii="Times New Roman" w:hAnsi="Times New Roman" w:cs="Times New Roman"/>
          <w:sz w:val="28"/>
          <w:szCs w:val="28"/>
        </w:rPr>
        <w:t>веселящися</w:t>
      </w:r>
      <w:proofErr w:type="spellEnd"/>
      <w:r w:rsidRPr="000E6289">
        <w:rPr>
          <w:rFonts w:ascii="Times New Roman" w:hAnsi="Times New Roman" w:cs="Times New Roman"/>
          <w:sz w:val="28"/>
          <w:szCs w:val="28"/>
        </w:rPr>
        <w:t xml:space="preserve"> о своем муже, </w:t>
      </w:r>
      <w:proofErr w:type="spellStart"/>
      <w:r w:rsidRPr="000E6289">
        <w:rPr>
          <w:rFonts w:ascii="Times New Roman" w:hAnsi="Times New Roman" w:cs="Times New Roman"/>
          <w:sz w:val="28"/>
          <w:szCs w:val="28"/>
        </w:rPr>
        <w:t>хранящи</w:t>
      </w:r>
      <w:proofErr w:type="spellEnd"/>
      <w:r w:rsidRPr="000E6289">
        <w:rPr>
          <w:rFonts w:ascii="Times New Roman" w:hAnsi="Times New Roman" w:cs="Times New Roman"/>
          <w:sz w:val="28"/>
          <w:szCs w:val="28"/>
        </w:rPr>
        <w:t xml:space="preserve"> пределы закона, зане </w:t>
      </w:r>
      <w:proofErr w:type="spellStart"/>
      <w:r w:rsidRPr="000E6289">
        <w:rPr>
          <w:rFonts w:ascii="Times New Roman" w:hAnsi="Times New Roman" w:cs="Times New Roman"/>
          <w:sz w:val="28"/>
          <w:szCs w:val="28"/>
        </w:rPr>
        <w:t>тако</w:t>
      </w:r>
      <w:proofErr w:type="spellEnd"/>
      <w:r w:rsidRPr="000E6289">
        <w:rPr>
          <w:rFonts w:ascii="Times New Roman" w:hAnsi="Times New Roman" w:cs="Times New Roman"/>
          <w:sz w:val="28"/>
          <w:szCs w:val="28"/>
        </w:rPr>
        <w:t xml:space="preserve"> благоволи Бог”.</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Затем в двух последующих молитвах священник просит Господа, благословившего брак в Кане Галилейской, воспринять и венцы новобрачных неоскверненными и непорочными в Царствии Своем. Во второй молитве, читаемой священником, с </w:t>
      </w:r>
      <w:proofErr w:type="spellStart"/>
      <w:r w:rsidRPr="000E6289">
        <w:rPr>
          <w:rFonts w:ascii="Times New Roman" w:hAnsi="Times New Roman" w:cs="Times New Roman"/>
          <w:sz w:val="28"/>
          <w:szCs w:val="28"/>
        </w:rPr>
        <w:t>приклонением</w:t>
      </w:r>
      <w:proofErr w:type="spellEnd"/>
      <w:r w:rsidRPr="000E6289">
        <w:rPr>
          <w:rFonts w:ascii="Times New Roman" w:hAnsi="Times New Roman" w:cs="Times New Roman"/>
          <w:sz w:val="28"/>
          <w:szCs w:val="28"/>
        </w:rPr>
        <w:t xml:space="preserve"> голов новобрачных, эти прошения запечатлеваются именем Пресвятой Троицы и иерейским благословением. По окончании ее новобрачные целомудренным поцелуем свидетельствуют святую и чистую любовь друг к другу.</w:t>
      </w:r>
    </w:p>
    <w:p w:rsid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lastRenderedPageBreak/>
        <w:t>Далее, согласно обычаю, новобрачных подводят к царским вратам, где жених целует икону Спасителя, а невеста — образ Божией Матери; затем они меняются местами и прикладываются соответственно: жених — к иконе Божией Матери, а невеста — к иконе Спасителя. Здесь же священник дает им крест для целования и вручает им две иконы: жениху — образ Спасителя, невесте — образ Пресвятой Богородицы.</w:t>
      </w:r>
    </w:p>
    <w:p w:rsidR="000E6289" w:rsidRPr="000E6289" w:rsidRDefault="000E6289" w:rsidP="000E6289">
      <w:pPr>
        <w:rPr>
          <w:rFonts w:ascii="Times New Roman" w:hAnsi="Times New Roman" w:cs="Times New Roman"/>
          <w:sz w:val="28"/>
          <w:szCs w:val="28"/>
        </w:rPr>
      </w:pPr>
    </w:p>
    <w:p w:rsidR="000E6289" w:rsidRPr="000E6289" w:rsidRDefault="000E6289" w:rsidP="000E6289">
      <w:pPr>
        <w:rPr>
          <w:rFonts w:ascii="Times New Roman" w:hAnsi="Times New Roman" w:cs="Times New Roman"/>
          <w:b/>
          <w:sz w:val="28"/>
          <w:szCs w:val="28"/>
        </w:rPr>
      </w:pPr>
      <w:r w:rsidRPr="000E6289">
        <w:rPr>
          <w:rFonts w:ascii="Times New Roman" w:hAnsi="Times New Roman" w:cs="Times New Roman"/>
          <w:b/>
          <w:sz w:val="28"/>
          <w:szCs w:val="28"/>
        </w:rPr>
        <w:t>КАКОЙ ДОЛЖНА БЫТЬ СВАДЕБНАЯ ТРАПЕЗА</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Торжественно и радостно совершается Таинство брака. От множества народа: близких, родных и знакомых, — от блеска свеч, от церковного пения как-то невольно становится празднично и весело на душе.</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После венчания молодые, родители, свидетели, гости продолжают праздник за столом.</w:t>
      </w:r>
    </w:p>
    <w:p w:rsid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Но как же неприлично при этом ведут себя иногда некоторые приглашенные. Нередко здесь упиваются, произносят бесстыдные речи, поют нескромные песни, дико отплясывают. Такое поведение было бы позорным даже для язычника, “</w:t>
      </w:r>
      <w:proofErr w:type="spellStart"/>
      <w:r w:rsidRPr="000E6289">
        <w:rPr>
          <w:rFonts w:ascii="Times New Roman" w:hAnsi="Times New Roman" w:cs="Times New Roman"/>
          <w:sz w:val="28"/>
          <w:szCs w:val="28"/>
        </w:rPr>
        <w:t>неведущаго</w:t>
      </w:r>
      <w:proofErr w:type="spellEnd"/>
      <w:r w:rsidRPr="000E6289">
        <w:rPr>
          <w:rFonts w:ascii="Times New Roman" w:hAnsi="Times New Roman" w:cs="Times New Roman"/>
          <w:sz w:val="28"/>
          <w:szCs w:val="28"/>
        </w:rPr>
        <w:t xml:space="preserve"> Бога и Христа Его”, а не только для нас, христиан. Святая Церковь предостерегает от такого поведения. В 53-м правиле Лаодикийского Собора сказано: “Не подобает на браки ходящим (то есть даже родственникам жениха и невесты и гостям) </w:t>
      </w:r>
      <w:proofErr w:type="spellStart"/>
      <w:r w:rsidRPr="000E6289">
        <w:rPr>
          <w:rFonts w:ascii="Times New Roman" w:hAnsi="Times New Roman" w:cs="Times New Roman"/>
          <w:sz w:val="28"/>
          <w:szCs w:val="28"/>
        </w:rPr>
        <w:t>скакати</w:t>
      </w:r>
      <w:proofErr w:type="spellEnd"/>
      <w:r w:rsidRPr="000E6289">
        <w:rPr>
          <w:rFonts w:ascii="Times New Roman" w:hAnsi="Times New Roman" w:cs="Times New Roman"/>
          <w:sz w:val="28"/>
          <w:szCs w:val="28"/>
        </w:rPr>
        <w:t xml:space="preserve"> или </w:t>
      </w:r>
      <w:proofErr w:type="spellStart"/>
      <w:r w:rsidRPr="000E6289">
        <w:rPr>
          <w:rFonts w:ascii="Times New Roman" w:hAnsi="Times New Roman" w:cs="Times New Roman"/>
          <w:sz w:val="28"/>
          <w:szCs w:val="28"/>
        </w:rPr>
        <w:t>плясати</w:t>
      </w:r>
      <w:proofErr w:type="spellEnd"/>
      <w:r w:rsidRPr="000E6289">
        <w:rPr>
          <w:rFonts w:ascii="Times New Roman" w:hAnsi="Times New Roman" w:cs="Times New Roman"/>
          <w:sz w:val="28"/>
          <w:szCs w:val="28"/>
        </w:rPr>
        <w:t xml:space="preserve">, но скромно </w:t>
      </w:r>
      <w:proofErr w:type="spellStart"/>
      <w:r w:rsidRPr="000E6289">
        <w:rPr>
          <w:rFonts w:ascii="Times New Roman" w:hAnsi="Times New Roman" w:cs="Times New Roman"/>
          <w:sz w:val="28"/>
          <w:szCs w:val="28"/>
        </w:rPr>
        <w:t>вечеряти</w:t>
      </w:r>
      <w:proofErr w:type="spellEnd"/>
      <w:r w:rsidRPr="000E6289">
        <w:rPr>
          <w:rFonts w:ascii="Times New Roman" w:hAnsi="Times New Roman" w:cs="Times New Roman"/>
          <w:sz w:val="28"/>
          <w:szCs w:val="28"/>
        </w:rPr>
        <w:t xml:space="preserve"> и </w:t>
      </w:r>
      <w:proofErr w:type="spellStart"/>
      <w:r w:rsidRPr="000E6289">
        <w:rPr>
          <w:rFonts w:ascii="Times New Roman" w:hAnsi="Times New Roman" w:cs="Times New Roman"/>
          <w:sz w:val="28"/>
          <w:szCs w:val="28"/>
        </w:rPr>
        <w:t>обедати</w:t>
      </w:r>
      <w:proofErr w:type="spellEnd"/>
      <w:r w:rsidRPr="000E6289">
        <w:rPr>
          <w:rFonts w:ascii="Times New Roman" w:hAnsi="Times New Roman" w:cs="Times New Roman"/>
          <w:sz w:val="28"/>
          <w:szCs w:val="28"/>
        </w:rPr>
        <w:t>, как прилично христианам”. Брачный пир должен быть скромен и тих, должен быть чужд всякого невоздержания и неприличия. Такое тихое и скромное пиршество благословит и</w:t>
      </w:r>
      <w:proofErr w:type="gramStart"/>
      <w:r w:rsidRPr="000E6289">
        <w:rPr>
          <w:rFonts w:ascii="Times New Roman" w:hAnsi="Times New Roman" w:cs="Times New Roman"/>
          <w:sz w:val="28"/>
          <w:szCs w:val="28"/>
        </w:rPr>
        <w:t xml:space="preserve"> С</w:t>
      </w:r>
      <w:proofErr w:type="gramEnd"/>
      <w:r w:rsidRPr="000E6289">
        <w:rPr>
          <w:rFonts w:ascii="Times New Roman" w:hAnsi="Times New Roman" w:cs="Times New Roman"/>
          <w:sz w:val="28"/>
          <w:szCs w:val="28"/>
        </w:rPr>
        <w:t>ам Господь, освятивший брак в Кане Галилейской Своим присутствием и совершением первого чуда.</w:t>
      </w:r>
    </w:p>
    <w:p w:rsidR="000E6289" w:rsidRPr="000E6289" w:rsidRDefault="000E6289" w:rsidP="000E6289">
      <w:pPr>
        <w:rPr>
          <w:rFonts w:ascii="Times New Roman" w:hAnsi="Times New Roman" w:cs="Times New Roman"/>
          <w:sz w:val="28"/>
          <w:szCs w:val="28"/>
        </w:rPr>
      </w:pPr>
    </w:p>
    <w:p w:rsidR="000E6289" w:rsidRPr="000E6289" w:rsidRDefault="000E6289" w:rsidP="000E6289">
      <w:pPr>
        <w:rPr>
          <w:rFonts w:ascii="Times New Roman" w:hAnsi="Times New Roman" w:cs="Times New Roman"/>
          <w:b/>
          <w:sz w:val="28"/>
          <w:szCs w:val="28"/>
        </w:rPr>
      </w:pPr>
      <w:r w:rsidRPr="000E6289">
        <w:rPr>
          <w:rFonts w:ascii="Times New Roman" w:hAnsi="Times New Roman" w:cs="Times New Roman"/>
          <w:b/>
          <w:sz w:val="28"/>
          <w:szCs w:val="28"/>
        </w:rPr>
        <w:t>ЧТО МОЖЕТ ПРЕПЯТСТВОВАТЬ ХРИСТИАНСКОМУ БРАКУ</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Зачастую </w:t>
      </w:r>
      <w:proofErr w:type="gramStart"/>
      <w:r w:rsidRPr="000E6289">
        <w:rPr>
          <w:rFonts w:ascii="Times New Roman" w:hAnsi="Times New Roman" w:cs="Times New Roman"/>
          <w:sz w:val="28"/>
          <w:szCs w:val="28"/>
        </w:rPr>
        <w:t>готовящиеся</w:t>
      </w:r>
      <w:proofErr w:type="gramEnd"/>
      <w:r w:rsidRPr="000E6289">
        <w:rPr>
          <w:rFonts w:ascii="Times New Roman" w:hAnsi="Times New Roman" w:cs="Times New Roman"/>
          <w:sz w:val="28"/>
          <w:szCs w:val="28"/>
        </w:rPr>
        <w:t xml:space="preserve"> к венчанию сначала регистрируют гражданский брак в загсе. Православная Церковь считает гражданский брак лишенным благодати, но как факт признает и не считает его незаконным блудным сожительством. Тем не </w:t>
      </w:r>
      <w:proofErr w:type="gramStart"/>
      <w:r w:rsidRPr="000E6289">
        <w:rPr>
          <w:rFonts w:ascii="Times New Roman" w:hAnsi="Times New Roman" w:cs="Times New Roman"/>
          <w:sz w:val="28"/>
          <w:szCs w:val="28"/>
        </w:rPr>
        <w:t>менее</w:t>
      </w:r>
      <w:proofErr w:type="gramEnd"/>
      <w:r w:rsidRPr="000E6289">
        <w:rPr>
          <w:rFonts w:ascii="Times New Roman" w:hAnsi="Times New Roman" w:cs="Times New Roman"/>
          <w:sz w:val="28"/>
          <w:szCs w:val="28"/>
        </w:rPr>
        <w:t xml:space="preserve"> условия заключения брака по гражданскому законодательству и по церковным канонам имеют различия. Однако не всякий гражданский брак может быть освящен в церкви.</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lastRenderedPageBreak/>
        <w:t xml:space="preserve">Церковь не допускает вступление в брак более трех раз. По гражданскому законодательству разрешен четвертый и пятый брак, </w:t>
      </w:r>
      <w:proofErr w:type="gramStart"/>
      <w:r w:rsidRPr="000E6289">
        <w:rPr>
          <w:rFonts w:ascii="Times New Roman" w:hAnsi="Times New Roman" w:cs="Times New Roman"/>
          <w:sz w:val="28"/>
          <w:szCs w:val="28"/>
        </w:rPr>
        <w:t>которые</w:t>
      </w:r>
      <w:proofErr w:type="gramEnd"/>
      <w:r w:rsidRPr="000E6289">
        <w:rPr>
          <w:rFonts w:ascii="Times New Roman" w:hAnsi="Times New Roman" w:cs="Times New Roman"/>
          <w:sz w:val="28"/>
          <w:szCs w:val="28"/>
        </w:rPr>
        <w:t xml:space="preserve"> Церковь не благословляет.</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Не благословляется брак, если один из брачующихся (и тем более оба) объявляет себя атеистом и говорит, что он пришел на венчание лишь по настоянию супруга или родителей.</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Не разрешается венчание, если хотя бы один из супругов </w:t>
      </w:r>
      <w:proofErr w:type="spellStart"/>
      <w:r w:rsidRPr="000E6289">
        <w:rPr>
          <w:rFonts w:ascii="Times New Roman" w:hAnsi="Times New Roman" w:cs="Times New Roman"/>
          <w:sz w:val="28"/>
          <w:szCs w:val="28"/>
        </w:rPr>
        <w:t>некрещен</w:t>
      </w:r>
      <w:proofErr w:type="spellEnd"/>
      <w:r w:rsidRPr="000E6289">
        <w:rPr>
          <w:rFonts w:ascii="Times New Roman" w:hAnsi="Times New Roman" w:cs="Times New Roman"/>
          <w:sz w:val="28"/>
          <w:szCs w:val="28"/>
        </w:rPr>
        <w:t xml:space="preserve"> и не собирается принять крещения перед венчанием.</w:t>
      </w:r>
    </w:p>
    <w:p w:rsidR="000E6289" w:rsidRP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Венчание невозможно, если один из будущих супругов фактически состоит в браке с другим лицом. Сначала нужно расторгнуть гражданский брак, а если брак был церковный, обязательно взять разрешение архиерея на расторжение его и благословление на вступление в новый брак.</w:t>
      </w:r>
    </w:p>
    <w:p w:rsidR="000E6289" w:rsidRDefault="000E6289" w:rsidP="000E6289">
      <w:pPr>
        <w:rPr>
          <w:rFonts w:ascii="Times New Roman" w:hAnsi="Times New Roman" w:cs="Times New Roman"/>
          <w:sz w:val="28"/>
          <w:szCs w:val="28"/>
        </w:rPr>
      </w:pPr>
      <w:r w:rsidRPr="000E6289">
        <w:rPr>
          <w:rFonts w:ascii="Times New Roman" w:hAnsi="Times New Roman" w:cs="Times New Roman"/>
          <w:sz w:val="28"/>
          <w:szCs w:val="28"/>
        </w:rPr>
        <w:t xml:space="preserve">Еще одно препятствие к совершению </w:t>
      </w:r>
      <w:proofErr w:type="spellStart"/>
      <w:r w:rsidRPr="000E6289">
        <w:rPr>
          <w:rFonts w:ascii="Times New Roman" w:hAnsi="Times New Roman" w:cs="Times New Roman"/>
          <w:sz w:val="28"/>
          <w:szCs w:val="28"/>
        </w:rPr>
        <w:t>браковенчания</w:t>
      </w:r>
      <w:proofErr w:type="spellEnd"/>
      <w:r w:rsidRPr="000E6289">
        <w:rPr>
          <w:rFonts w:ascii="Times New Roman" w:hAnsi="Times New Roman" w:cs="Times New Roman"/>
          <w:sz w:val="28"/>
          <w:szCs w:val="28"/>
        </w:rPr>
        <w:t xml:space="preserve"> — кровное родство жениха и невесты и родство духовное, обретенное через </w:t>
      </w:r>
      <w:proofErr w:type="spellStart"/>
      <w:r w:rsidRPr="000E6289">
        <w:rPr>
          <w:rFonts w:ascii="Times New Roman" w:hAnsi="Times New Roman" w:cs="Times New Roman"/>
          <w:sz w:val="28"/>
          <w:szCs w:val="28"/>
        </w:rPr>
        <w:t>восприемничество</w:t>
      </w:r>
      <w:proofErr w:type="spellEnd"/>
      <w:r w:rsidRPr="000E6289">
        <w:rPr>
          <w:rFonts w:ascii="Times New Roman" w:hAnsi="Times New Roman" w:cs="Times New Roman"/>
          <w:sz w:val="28"/>
          <w:szCs w:val="28"/>
        </w:rPr>
        <w:t xml:space="preserve"> при крещении.</w:t>
      </w:r>
    </w:p>
    <w:p w:rsidR="000E6289" w:rsidRPr="000E6289" w:rsidRDefault="000E6289" w:rsidP="000E6289">
      <w:pPr>
        <w:rPr>
          <w:rFonts w:ascii="Times New Roman" w:hAnsi="Times New Roman" w:cs="Times New Roman"/>
          <w:sz w:val="28"/>
          <w:szCs w:val="28"/>
        </w:rPr>
      </w:pPr>
    </w:p>
    <w:p w:rsidR="000E6289" w:rsidRPr="000E6289" w:rsidRDefault="000E6289" w:rsidP="000E6289">
      <w:pPr>
        <w:rPr>
          <w:rFonts w:ascii="Times New Roman" w:hAnsi="Times New Roman" w:cs="Times New Roman"/>
          <w:b/>
          <w:sz w:val="28"/>
          <w:szCs w:val="28"/>
        </w:rPr>
      </w:pPr>
      <w:r w:rsidRPr="000E6289">
        <w:rPr>
          <w:rFonts w:ascii="Times New Roman" w:hAnsi="Times New Roman" w:cs="Times New Roman"/>
          <w:b/>
          <w:sz w:val="28"/>
          <w:szCs w:val="28"/>
        </w:rPr>
        <w:t>КОГДА НЕ СОВЕРШАЕТСЯ БРАКОВЕНЧАНИЕ</w:t>
      </w:r>
    </w:p>
    <w:p w:rsidR="00963347" w:rsidRPr="000E6289" w:rsidRDefault="000E6289" w:rsidP="000E6289">
      <w:pPr>
        <w:rPr>
          <w:rFonts w:ascii="Times New Roman" w:hAnsi="Times New Roman" w:cs="Times New Roman"/>
          <w:sz w:val="28"/>
          <w:szCs w:val="28"/>
        </w:rPr>
      </w:pPr>
      <w:bookmarkStart w:id="0" w:name="_GoBack"/>
      <w:bookmarkEnd w:id="0"/>
      <w:r w:rsidRPr="000E6289">
        <w:rPr>
          <w:rFonts w:ascii="Times New Roman" w:hAnsi="Times New Roman" w:cs="Times New Roman"/>
          <w:sz w:val="28"/>
          <w:szCs w:val="28"/>
        </w:rPr>
        <w:t xml:space="preserve">Согласно каноническим правилам, не разрешается совершать венчание в течение всех четырех постов, в сырную седмицу, Пасхальную седмицу, в период от Рождества Христова до Богоявления (Святки). По благочестивому обычаю не принято совершать браки в субботу, а также накануне двунадесятых, великих и храмовых праздников, дабы предпраздничный вечер не проходил в шумном веселии и развлечениях. Кроме того, в Русской Православной Церкви </w:t>
      </w:r>
      <w:proofErr w:type="spellStart"/>
      <w:r w:rsidRPr="000E6289">
        <w:rPr>
          <w:rFonts w:ascii="Times New Roman" w:hAnsi="Times New Roman" w:cs="Times New Roman"/>
          <w:sz w:val="28"/>
          <w:szCs w:val="28"/>
        </w:rPr>
        <w:t>браковенчание</w:t>
      </w:r>
      <w:proofErr w:type="spellEnd"/>
      <w:r w:rsidRPr="000E6289">
        <w:rPr>
          <w:rFonts w:ascii="Times New Roman" w:hAnsi="Times New Roman" w:cs="Times New Roman"/>
          <w:sz w:val="28"/>
          <w:szCs w:val="28"/>
        </w:rPr>
        <w:t xml:space="preserve"> не совершается по вторникам и четвергам (накануне постных дней — среды и пятницы), накануне и в дни Усекновения глав</w:t>
      </w:r>
      <w:proofErr w:type="gramStart"/>
      <w:r w:rsidRPr="000E6289">
        <w:rPr>
          <w:rFonts w:ascii="Times New Roman" w:hAnsi="Times New Roman" w:cs="Times New Roman"/>
          <w:sz w:val="28"/>
          <w:szCs w:val="28"/>
        </w:rPr>
        <w:t>ы Иоа</w:t>
      </w:r>
      <w:proofErr w:type="gramEnd"/>
      <w:r w:rsidRPr="000E6289">
        <w:rPr>
          <w:rFonts w:ascii="Times New Roman" w:hAnsi="Times New Roman" w:cs="Times New Roman"/>
          <w:sz w:val="28"/>
          <w:szCs w:val="28"/>
        </w:rPr>
        <w:t>нна Предтечи (29 августа/11 сентября) и Воздвижения Креста Господня (14/27 сентября). Исключения из этих правил могут быть сделаны по нужде только правящим архиереем.</w:t>
      </w:r>
    </w:p>
    <w:sectPr w:rsidR="00963347" w:rsidRPr="000E62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89"/>
    <w:rsid w:val="000E6289"/>
    <w:rsid w:val="00312B27"/>
    <w:rsid w:val="00444B91"/>
    <w:rsid w:val="00C45CFD"/>
    <w:rsid w:val="00EB3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3594</Words>
  <Characters>20488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Family_Comp</dc:creator>
  <cp:lastModifiedBy>Family_Comp</cp:lastModifiedBy>
  <cp:revision>1</cp:revision>
  <dcterms:created xsi:type="dcterms:W3CDTF">2013-05-15T14:47:00Z</dcterms:created>
  <dcterms:modified xsi:type="dcterms:W3CDTF">2013-05-15T14:57:00Z</dcterms:modified>
</cp:coreProperties>
</file>